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comgrade1"/>
        <w:tblW w:w="14258" w:type="dxa"/>
        <w:tblInd w:w="-5" w:type="dxa"/>
        <w:tblLook w:val="04A0" w:firstRow="1" w:lastRow="0" w:firstColumn="1" w:lastColumn="0" w:noHBand="0" w:noVBand="1"/>
      </w:tblPr>
      <w:tblGrid>
        <w:gridCol w:w="1177"/>
        <w:gridCol w:w="5924"/>
        <w:gridCol w:w="6267"/>
        <w:gridCol w:w="890"/>
      </w:tblGrid>
      <w:tr w:rsidR="00F9509D" w14:paraId="0FCFE2C1" w14:textId="77777777" w:rsidTr="00B07EE8">
        <w:trPr>
          <w:trHeight w:val="285"/>
        </w:trPr>
        <w:tc>
          <w:tcPr>
            <w:tcW w:w="14258" w:type="dxa"/>
            <w:gridSpan w:val="4"/>
            <w:tcBorders>
              <w:top w:val="single" w:sz="4" w:space="0" w:color="auto"/>
              <w:left w:val="single" w:sz="4" w:space="0" w:color="auto"/>
              <w:bottom w:val="single" w:sz="4" w:space="0" w:color="auto"/>
              <w:right w:val="single" w:sz="4" w:space="0" w:color="auto"/>
            </w:tcBorders>
            <w:hideMark/>
          </w:tcPr>
          <w:p w14:paraId="2729F605" w14:textId="77777777" w:rsidR="00F9509D" w:rsidRDefault="00F9509D">
            <w:pPr>
              <w:jc w:val="center"/>
              <w:rPr>
                <w:b/>
                <w:sz w:val="24"/>
                <w:szCs w:val="24"/>
              </w:rPr>
            </w:pPr>
            <w:r>
              <w:rPr>
                <w:b/>
                <w:sz w:val="24"/>
                <w:szCs w:val="24"/>
              </w:rPr>
              <w:t>ROTINA SEMANAL DO PROFESSOR</w:t>
            </w:r>
          </w:p>
        </w:tc>
      </w:tr>
      <w:tr w:rsidR="00F9509D" w14:paraId="0604E950" w14:textId="77777777" w:rsidTr="00B07EE8">
        <w:trPr>
          <w:trHeight w:val="285"/>
        </w:trPr>
        <w:tc>
          <w:tcPr>
            <w:tcW w:w="6888" w:type="dxa"/>
            <w:gridSpan w:val="2"/>
            <w:tcBorders>
              <w:top w:val="single" w:sz="4" w:space="0" w:color="auto"/>
              <w:left w:val="single" w:sz="4" w:space="0" w:color="auto"/>
              <w:bottom w:val="single" w:sz="4" w:space="0" w:color="auto"/>
              <w:right w:val="single" w:sz="4" w:space="0" w:color="auto"/>
            </w:tcBorders>
            <w:hideMark/>
          </w:tcPr>
          <w:p w14:paraId="353ABDC9" w14:textId="056A1D93" w:rsidR="00F9509D" w:rsidRDefault="00F9509D">
            <w:pPr>
              <w:jc w:val="both"/>
              <w:rPr>
                <w:b/>
                <w:sz w:val="24"/>
                <w:szCs w:val="24"/>
              </w:rPr>
            </w:pPr>
            <w:r>
              <w:rPr>
                <w:b/>
                <w:sz w:val="24"/>
                <w:szCs w:val="24"/>
              </w:rPr>
              <w:t>Nome da OSC</w:t>
            </w:r>
            <w:r w:rsidR="008D4DB3">
              <w:rPr>
                <w:b/>
                <w:sz w:val="24"/>
                <w:szCs w:val="24"/>
              </w:rPr>
              <w:t xml:space="preserve">: </w:t>
            </w:r>
            <w:r>
              <w:rPr>
                <w:b/>
                <w:sz w:val="24"/>
                <w:szCs w:val="24"/>
              </w:rPr>
              <w:t xml:space="preserve"> </w:t>
            </w:r>
            <w:r w:rsidR="008D4DB3">
              <w:rPr>
                <w:b/>
                <w:sz w:val="24"/>
                <w:szCs w:val="24"/>
              </w:rPr>
              <w:t>PAEC</w:t>
            </w:r>
          </w:p>
        </w:tc>
        <w:tc>
          <w:tcPr>
            <w:tcW w:w="7370" w:type="dxa"/>
            <w:gridSpan w:val="2"/>
            <w:tcBorders>
              <w:top w:val="single" w:sz="4" w:space="0" w:color="auto"/>
              <w:left w:val="single" w:sz="4" w:space="0" w:color="auto"/>
              <w:bottom w:val="single" w:sz="4" w:space="0" w:color="auto"/>
              <w:right w:val="single" w:sz="4" w:space="0" w:color="auto"/>
            </w:tcBorders>
            <w:hideMark/>
          </w:tcPr>
          <w:p w14:paraId="298FA049" w14:textId="3411790C" w:rsidR="00F9509D" w:rsidRDefault="00BC4199">
            <w:pPr>
              <w:jc w:val="both"/>
              <w:rPr>
                <w:b/>
                <w:sz w:val="24"/>
                <w:szCs w:val="24"/>
              </w:rPr>
            </w:pPr>
            <w:r>
              <w:rPr>
                <w:b/>
                <w:sz w:val="24"/>
                <w:szCs w:val="24"/>
              </w:rPr>
              <w:t>T:</w:t>
            </w:r>
            <w:r w:rsidR="00E11007">
              <w:rPr>
                <w:b/>
                <w:sz w:val="24"/>
                <w:szCs w:val="24"/>
              </w:rPr>
              <w:t xml:space="preserve"> A, B, C, D, E, F, G</w:t>
            </w:r>
          </w:p>
        </w:tc>
      </w:tr>
      <w:tr w:rsidR="00F9509D" w14:paraId="17054C90" w14:textId="77777777" w:rsidTr="00B07EE8">
        <w:trPr>
          <w:trHeight w:val="285"/>
        </w:trPr>
        <w:tc>
          <w:tcPr>
            <w:tcW w:w="6888" w:type="dxa"/>
            <w:gridSpan w:val="2"/>
            <w:tcBorders>
              <w:top w:val="single" w:sz="4" w:space="0" w:color="auto"/>
              <w:left w:val="single" w:sz="4" w:space="0" w:color="auto"/>
              <w:bottom w:val="single" w:sz="4" w:space="0" w:color="auto"/>
              <w:right w:val="single" w:sz="4" w:space="0" w:color="auto"/>
            </w:tcBorders>
            <w:hideMark/>
          </w:tcPr>
          <w:p w14:paraId="05775EE8" w14:textId="35F1F635" w:rsidR="00F9509D" w:rsidRDefault="00F9509D">
            <w:pPr>
              <w:jc w:val="both"/>
              <w:rPr>
                <w:rFonts w:asciiTheme="minorHAnsi" w:hAnsiTheme="minorHAnsi" w:cstheme="minorBidi"/>
                <w:b/>
                <w:sz w:val="24"/>
                <w:szCs w:val="24"/>
              </w:rPr>
            </w:pPr>
            <w:r>
              <w:rPr>
                <w:b/>
                <w:sz w:val="24"/>
                <w:szCs w:val="24"/>
              </w:rPr>
              <w:t xml:space="preserve">Professor: </w:t>
            </w:r>
            <w:r w:rsidR="00E11007">
              <w:rPr>
                <w:b/>
                <w:sz w:val="24"/>
                <w:szCs w:val="24"/>
              </w:rPr>
              <w:t xml:space="preserve">Rosana Maria </w:t>
            </w:r>
            <w:proofErr w:type="spellStart"/>
            <w:r w:rsidR="00E11007">
              <w:rPr>
                <w:b/>
                <w:sz w:val="24"/>
                <w:szCs w:val="24"/>
              </w:rPr>
              <w:t>Gabarrona</w:t>
            </w:r>
            <w:proofErr w:type="spellEnd"/>
            <w:r w:rsidR="00E11007">
              <w:rPr>
                <w:b/>
                <w:sz w:val="24"/>
                <w:szCs w:val="24"/>
              </w:rPr>
              <w:t xml:space="preserve"> Garcia</w:t>
            </w:r>
          </w:p>
        </w:tc>
        <w:tc>
          <w:tcPr>
            <w:tcW w:w="7370" w:type="dxa"/>
            <w:gridSpan w:val="2"/>
            <w:tcBorders>
              <w:top w:val="single" w:sz="4" w:space="0" w:color="auto"/>
              <w:left w:val="single" w:sz="4" w:space="0" w:color="auto"/>
              <w:bottom w:val="single" w:sz="4" w:space="0" w:color="auto"/>
              <w:right w:val="single" w:sz="4" w:space="0" w:color="auto"/>
            </w:tcBorders>
            <w:hideMark/>
          </w:tcPr>
          <w:p w14:paraId="4F80B0A3" w14:textId="6F3A6E45" w:rsidR="00F9509D" w:rsidRDefault="008D4DB3">
            <w:pPr>
              <w:jc w:val="both"/>
              <w:rPr>
                <w:b/>
                <w:sz w:val="24"/>
                <w:szCs w:val="24"/>
              </w:rPr>
            </w:pPr>
            <w:r>
              <w:rPr>
                <w:b/>
                <w:sz w:val="24"/>
                <w:szCs w:val="24"/>
              </w:rPr>
              <w:t xml:space="preserve">Oficina: </w:t>
            </w:r>
            <w:r w:rsidR="00E11007">
              <w:rPr>
                <w:b/>
                <w:sz w:val="24"/>
                <w:szCs w:val="24"/>
              </w:rPr>
              <w:t>Auxilio a tarefa e orientação de estudo</w:t>
            </w:r>
          </w:p>
        </w:tc>
      </w:tr>
      <w:tr w:rsidR="00F9509D" w14:paraId="17622912" w14:textId="77777777" w:rsidTr="00B07EE8">
        <w:trPr>
          <w:trHeight w:val="270"/>
        </w:trPr>
        <w:tc>
          <w:tcPr>
            <w:tcW w:w="6888" w:type="dxa"/>
            <w:gridSpan w:val="2"/>
            <w:tcBorders>
              <w:top w:val="single" w:sz="4" w:space="0" w:color="auto"/>
              <w:left w:val="single" w:sz="4" w:space="0" w:color="auto"/>
              <w:bottom w:val="single" w:sz="4" w:space="0" w:color="auto"/>
              <w:right w:val="single" w:sz="4" w:space="0" w:color="auto"/>
            </w:tcBorders>
            <w:hideMark/>
          </w:tcPr>
          <w:p w14:paraId="4156E0A4" w14:textId="6708A3BB" w:rsidR="00F9509D" w:rsidRDefault="00F9509D">
            <w:pPr>
              <w:jc w:val="both"/>
              <w:rPr>
                <w:rFonts w:asciiTheme="minorHAnsi" w:hAnsiTheme="minorHAnsi" w:cstheme="minorBidi"/>
                <w:b/>
                <w:sz w:val="24"/>
                <w:szCs w:val="24"/>
              </w:rPr>
            </w:pPr>
            <w:r>
              <w:rPr>
                <w:b/>
                <w:sz w:val="24"/>
                <w:szCs w:val="24"/>
              </w:rPr>
              <w:t>Carga hor</w:t>
            </w:r>
            <w:r w:rsidR="0098349A">
              <w:rPr>
                <w:b/>
                <w:sz w:val="24"/>
                <w:szCs w:val="24"/>
              </w:rPr>
              <w:t>ária semanal:</w:t>
            </w:r>
            <w:r w:rsidR="00E11007">
              <w:rPr>
                <w:b/>
                <w:sz w:val="24"/>
                <w:szCs w:val="24"/>
              </w:rPr>
              <w:t xml:space="preserve"> </w:t>
            </w:r>
            <w:r w:rsidR="00E16E23">
              <w:rPr>
                <w:b/>
                <w:sz w:val="24"/>
                <w:szCs w:val="24"/>
              </w:rPr>
              <w:t>40</w:t>
            </w:r>
            <w:r w:rsidR="00E11007">
              <w:rPr>
                <w:b/>
                <w:sz w:val="24"/>
                <w:szCs w:val="24"/>
              </w:rPr>
              <w:t xml:space="preserve"> horas </w:t>
            </w:r>
          </w:p>
        </w:tc>
        <w:tc>
          <w:tcPr>
            <w:tcW w:w="7370" w:type="dxa"/>
            <w:gridSpan w:val="2"/>
            <w:tcBorders>
              <w:top w:val="single" w:sz="4" w:space="0" w:color="auto"/>
              <w:left w:val="single" w:sz="4" w:space="0" w:color="auto"/>
              <w:bottom w:val="single" w:sz="4" w:space="0" w:color="auto"/>
              <w:right w:val="single" w:sz="4" w:space="0" w:color="auto"/>
            </w:tcBorders>
            <w:hideMark/>
          </w:tcPr>
          <w:p w14:paraId="3CF4D37D" w14:textId="61D4F945" w:rsidR="00F9509D" w:rsidRDefault="00F9509D">
            <w:pPr>
              <w:jc w:val="both"/>
              <w:rPr>
                <w:b/>
                <w:sz w:val="24"/>
                <w:szCs w:val="24"/>
              </w:rPr>
            </w:pPr>
            <w:r>
              <w:rPr>
                <w:b/>
                <w:sz w:val="24"/>
                <w:szCs w:val="24"/>
              </w:rPr>
              <w:t xml:space="preserve">Semana de: </w:t>
            </w:r>
            <w:r w:rsidR="006E13E1">
              <w:rPr>
                <w:b/>
                <w:sz w:val="24"/>
                <w:szCs w:val="24"/>
              </w:rPr>
              <w:t>08</w:t>
            </w:r>
            <w:r w:rsidR="00E547D8">
              <w:rPr>
                <w:b/>
                <w:sz w:val="24"/>
                <w:szCs w:val="24"/>
              </w:rPr>
              <w:t>/</w:t>
            </w:r>
            <w:r w:rsidR="00E16E23">
              <w:rPr>
                <w:b/>
                <w:sz w:val="24"/>
                <w:szCs w:val="24"/>
              </w:rPr>
              <w:t>0</w:t>
            </w:r>
            <w:r w:rsidR="006E13E1">
              <w:rPr>
                <w:b/>
                <w:sz w:val="24"/>
                <w:szCs w:val="24"/>
              </w:rPr>
              <w:t>2</w:t>
            </w:r>
            <w:r>
              <w:rPr>
                <w:b/>
                <w:sz w:val="24"/>
                <w:szCs w:val="24"/>
              </w:rPr>
              <w:t>/202</w:t>
            </w:r>
            <w:r w:rsidR="004C3540">
              <w:rPr>
                <w:b/>
                <w:sz w:val="24"/>
                <w:szCs w:val="24"/>
              </w:rPr>
              <w:t>1</w:t>
            </w:r>
            <w:r>
              <w:rPr>
                <w:b/>
                <w:sz w:val="24"/>
                <w:szCs w:val="24"/>
              </w:rPr>
              <w:t xml:space="preserve"> à</w:t>
            </w:r>
            <w:r w:rsidR="00517378">
              <w:rPr>
                <w:b/>
                <w:sz w:val="24"/>
                <w:szCs w:val="24"/>
              </w:rPr>
              <w:t xml:space="preserve"> </w:t>
            </w:r>
            <w:r w:rsidR="001B2B67">
              <w:rPr>
                <w:b/>
                <w:sz w:val="24"/>
                <w:szCs w:val="24"/>
              </w:rPr>
              <w:t>12</w:t>
            </w:r>
            <w:r>
              <w:rPr>
                <w:b/>
                <w:sz w:val="24"/>
                <w:szCs w:val="24"/>
              </w:rPr>
              <w:t>/</w:t>
            </w:r>
            <w:r w:rsidR="00E16E23">
              <w:rPr>
                <w:b/>
                <w:sz w:val="24"/>
                <w:szCs w:val="24"/>
              </w:rPr>
              <w:t>0</w:t>
            </w:r>
            <w:r w:rsidR="006E13E1">
              <w:rPr>
                <w:b/>
                <w:sz w:val="24"/>
                <w:szCs w:val="24"/>
              </w:rPr>
              <w:t>2</w:t>
            </w:r>
            <w:r>
              <w:rPr>
                <w:b/>
                <w:sz w:val="24"/>
                <w:szCs w:val="24"/>
              </w:rPr>
              <w:t>/202</w:t>
            </w:r>
            <w:r w:rsidR="00E16E23">
              <w:rPr>
                <w:b/>
                <w:sz w:val="24"/>
                <w:szCs w:val="24"/>
              </w:rPr>
              <w:t>1</w:t>
            </w:r>
          </w:p>
        </w:tc>
      </w:tr>
      <w:tr w:rsidR="00F9509D" w14:paraId="44EDE07C" w14:textId="77777777" w:rsidTr="00B07EE8">
        <w:trPr>
          <w:trHeight w:val="367"/>
        </w:trPr>
        <w:tc>
          <w:tcPr>
            <w:tcW w:w="964" w:type="dxa"/>
            <w:tcBorders>
              <w:top w:val="single" w:sz="4" w:space="0" w:color="auto"/>
              <w:left w:val="single" w:sz="4" w:space="0" w:color="auto"/>
              <w:bottom w:val="single" w:sz="4" w:space="0" w:color="auto"/>
              <w:right w:val="single" w:sz="4" w:space="0" w:color="auto"/>
            </w:tcBorders>
          </w:tcPr>
          <w:p w14:paraId="2BCE5608" w14:textId="77777777" w:rsidR="00F9509D" w:rsidRDefault="00F9509D">
            <w:pPr>
              <w:jc w:val="both"/>
              <w:rPr>
                <w:b/>
                <w:sz w:val="24"/>
                <w:szCs w:val="24"/>
              </w:rPr>
            </w:pPr>
          </w:p>
        </w:tc>
        <w:tc>
          <w:tcPr>
            <w:tcW w:w="12378" w:type="dxa"/>
            <w:gridSpan w:val="2"/>
            <w:tcBorders>
              <w:top w:val="single" w:sz="4" w:space="0" w:color="auto"/>
              <w:left w:val="single" w:sz="4" w:space="0" w:color="auto"/>
              <w:bottom w:val="single" w:sz="4" w:space="0" w:color="auto"/>
              <w:right w:val="single" w:sz="4" w:space="0" w:color="auto"/>
            </w:tcBorders>
            <w:hideMark/>
          </w:tcPr>
          <w:p w14:paraId="25C7371E" w14:textId="0361601B" w:rsidR="006515D2" w:rsidRDefault="00F9509D" w:rsidP="006515D2">
            <w:pPr>
              <w:jc w:val="center"/>
              <w:rPr>
                <w:b/>
                <w:sz w:val="24"/>
                <w:szCs w:val="24"/>
              </w:rPr>
            </w:pPr>
            <w:r>
              <w:rPr>
                <w:b/>
                <w:sz w:val="24"/>
                <w:szCs w:val="24"/>
              </w:rPr>
              <w:t>Atividades desenvolvidas</w:t>
            </w:r>
          </w:p>
        </w:tc>
        <w:tc>
          <w:tcPr>
            <w:tcW w:w="916" w:type="dxa"/>
            <w:tcBorders>
              <w:top w:val="single" w:sz="4" w:space="0" w:color="auto"/>
              <w:left w:val="single" w:sz="4" w:space="0" w:color="auto"/>
              <w:bottom w:val="single" w:sz="4" w:space="0" w:color="auto"/>
              <w:right w:val="single" w:sz="4" w:space="0" w:color="auto"/>
            </w:tcBorders>
            <w:hideMark/>
          </w:tcPr>
          <w:p w14:paraId="669A34F1" w14:textId="77777777" w:rsidR="00F9509D" w:rsidRDefault="00F9509D">
            <w:pPr>
              <w:jc w:val="center"/>
              <w:rPr>
                <w:b/>
                <w:sz w:val="22"/>
                <w:szCs w:val="22"/>
              </w:rPr>
            </w:pPr>
            <w:r>
              <w:rPr>
                <w:b/>
                <w:sz w:val="24"/>
                <w:szCs w:val="24"/>
              </w:rPr>
              <w:t>Horas</w:t>
            </w:r>
          </w:p>
        </w:tc>
      </w:tr>
      <w:tr w:rsidR="00F9509D" w14:paraId="16B4E7A3" w14:textId="77777777" w:rsidTr="00B07EE8">
        <w:trPr>
          <w:trHeight w:val="1129"/>
        </w:trPr>
        <w:tc>
          <w:tcPr>
            <w:tcW w:w="964" w:type="dxa"/>
            <w:tcBorders>
              <w:top w:val="single" w:sz="4" w:space="0" w:color="auto"/>
              <w:left w:val="single" w:sz="4" w:space="0" w:color="auto"/>
              <w:bottom w:val="single" w:sz="4" w:space="0" w:color="auto"/>
              <w:right w:val="single" w:sz="4" w:space="0" w:color="auto"/>
            </w:tcBorders>
          </w:tcPr>
          <w:p w14:paraId="7DDEC2F3" w14:textId="204FCA84" w:rsidR="00F9509D" w:rsidRDefault="00F9509D">
            <w:pPr>
              <w:jc w:val="both"/>
              <w:rPr>
                <w:b/>
                <w:sz w:val="24"/>
                <w:szCs w:val="24"/>
              </w:rPr>
            </w:pPr>
            <w:r>
              <w:rPr>
                <w:b/>
                <w:sz w:val="24"/>
                <w:szCs w:val="24"/>
              </w:rPr>
              <w:t xml:space="preserve">Segunda-feira </w:t>
            </w:r>
          </w:p>
          <w:p w14:paraId="65E9F26A" w14:textId="11725189" w:rsidR="00F9509D" w:rsidRDefault="006E13E1" w:rsidP="006515D2">
            <w:pPr>
              <w:jc w:val="both"/>
              <w:rPr>
                <w:b/>
                <w:sz w:val="24"/>
                <w:szCs w:val="24"/>
              </w:rPr>
            </w:pPr>
            <w:r>
              <w:rPr>
                <w:b/>
                <w:sz w:val="24"/>
                <w:szCs w:val="24"/>
              </w:rPr>
              <w:t>08</w:t>
            </w:r>
            <w:r w:rsidR="006515D2">
              <w:rPr>
                <w:b/>
                <w:sz w:val="24"/>
                <w:szCs w:val="24"/>
              </w:rPr>
              <w:t>/</w:t>
            </w:r>
            <w:r w:rsidR="00E16E23">
              <w:rPr>
                <w:b/>
                <w:sz w:val="24"/>
                <w:szCs w:val="24"/>
              </w:rPr>
              <w:t>0</w:t>
            </w:r>
            <w:r>
              <w:rPr>
                <w:b/>
                <w:sz w:val="24"/>
                <w:szCs w:val="24"/>
              </w:rPr>
              <w:t>2</w:t>
            </w:r>
          </w:p>
        </w:tc>
        <w:tc>
          <w:tcPr>
            <w:tcW w:w="12378" w:type="dxa"/>
            <w:gridSpan w:val="2"/>
            <w:tcBorders>
              <w:top w:val="single" w:sz="4" w:space="0" w:color="auto"/>
              <w:left w:val="single" w:sz="4" w:space="0" w:color="auto"/>
              <w:bottom w:val="single" w:sz="4" w:space="0" w:color="auto"/>
              <w:right w:val="single" w:sz="4" w:space="0" w:color="auto"/>
            </w:tcBorders>
          </w:tcPr>
          <w:p w14:paraId="4EB3FD00" w14:textId="4BDFBA30" w:rsidR="00EF5BCC" w:rsidRPr="00EF5BCC" w:rsidRDefault="00EF5BCC">
            <w:pPr>
              <w:jc w:val="both"/>
              <w:rPr>
                <w:rFonts w:ascii="Arial" w:hAnsi="Arial" w:cs="Arial"/>
                <w:sz w:val="22"/>
                <w:szCs w:val="22"/>
              </w:rPr>
            </w:pPr>
            <w:bookmarkStart w:id="0" w:name="_Hlk63688586"/>
            <w:r>
              <w:rPr>
                <w:rFonts w:ascii="Arial" w:hAnsi="Arial" w:cs="Arial"/>
                <w:sz w:val="22"/>
                <w:szCs w:val="22"/>
              </w:rPr>
              <w:t>P</w:t>
            </w:r>
            <w:r w:rsidRPr="00EF5BCC">
              <w:rPr>
                <w:rFonts w:ascii="Arial" w:hAnsi="Arial" w:cs="Arial"/>
                <w:sz w:val="22"/>
                <w:szCs w:val="22"/>
              </w:rPr>
              <w:t>esquisa e estudo</w:t>
            </w:r>
            <w:r w:rsidR="00CA307B">
              <w:rPr>
                <w:rFonts w:ascii="Arial" w:hAnsi="Arial" w:cs="Arial"/>
                <w:sz w:val="22"/>
                <w:szCs w:val="22"/>
              </w:rPr>
              <w:t xml:space="preserve"> germinação do feijão </w:t>
            </w:r>
            <w:r w:rsidR="00EC1E0E">
              <w:rPr>
                <w:rFonts w:ascii="Arial" w:hAnsi="Arial" w:cs="Arial"/>
                <w:sz w:val="22"/>
                <w:szCs w:val="22"/>
              </w:rPr>
              <w:t>em</w:t>
            </w:r>
            <w:r w:rsidR="00CA307B">
              <w:rPr>
                <w:rFonts w:ascii="Arial" w:hAnsi="Arial" w:cs="Arial"/>
                <w:sz w:val="22"/>
                <w:szCs w:val="22"/>
              </w:rPr>
              <w:t xml:space="preserve"> algodão.</w:t>
            </w:r>
          </w:p>
          <w:p w14:paraId="1AFDB211" w14:textId="4C1E51C9" w:rsidR="00A258FE" w:rsidRDefault="0058258B">
            <w:pPr>
              <w:jc w:val="both"/>
              <w:rPr>
                <w:rFonts w:ascii="Arial" w:hAnsi="Arial" w:cs="Arial"/>
                <w:bCs/>
                <w:sz w:val="22"/>
                <w:szCs w:val="22"/>
              </w:rPr>
            </w:pPr>
            <w:hyperlink r:id="rId7" w:history="1">
              <w:r w:rsidR="00A258FE" w:rsidRPr="007D74DC">
                <w:rPr>
                  <w:rStyle w:val="Hyperlink"/>
                  <w:rFonts w:ascii="Arial" w:hAnsi="Arial" w:cs="Arial"/>
                  <w:bCs/>
                  <w:sz w:val="22"/>
                  <w:szCs w:val="22"/>
                </w:rPr>
                <w:t>http://www.padreovidio.com.br/plataformadeaprendizagem/propostasdeatividades/educacaoinfantil/grupo02_20032020.pdf</w:t>
              </w:r>
            </w:hyperlink>
            <w:r w:rsidR="00A258FE">
              <w:rPr>
                <w:rFonts w:ascii="Arial" w:hAnsi="Arial" w:cs="Arial"/>
                <w:bCs/>
                <w:sz w:val="22"/>
                <w:szCs w:val="22"/>
              </w:rPr>
              <w:t xml:space="preserve"> </w:t>
            </w:r>
          </w:p>
          <w:p w14:paraId="4EE182B7" w14:textId="10D3FC51" w:rsidR="00CA307B" w:rsidRDefault="00CA307B" w:rsidP="00EF5BCC">
            <w:pPr>
              <w:tabs>
                <w:tab w:val="left" w:pos="10814"/>
              </w:tabs>
              <w:rPr>
                <w:rFonts w:ascii="Arial" w:hAnsi="Arial" w:cs="Arial"/>
                <w:sz w:val="22"/>
                <w:szCs w:val="22"/>
              </w:rPr>
            </w:pPr>
            <w:r>
              <w:rPr>
                <w:rFonts w:ascii="Arial" w:hAnsi="Arial" w:cs="Arial"/>
                <w:sz w:val="22"/>
                <w:szCs w:val="22"/>
              </w:rPr>
              <w:t>Acesso em 08/02/20021</w:t>
            </w:r>
          </w:p>
          <w:p w14:paraId="5E14B64E" w14:textId="77777777" w:rsidR="00A27C57" w:rsidRDefault="00EF5BCC" w:rsidP="00EF5BCC">
            <w:pPr>
              <w:tabs>
                <w:tab w:val="left" w:pos="10814"/>
              </w:tabs>
              <w:rPr>
                <w:rFonts w:ascii="Arial" w:hAnsi="Arial" w:cs="Arial"/>
                <w:sz w:val="22"/>
                <w:szCs w:val="22"/>
              </w:rPr>
            </w:pPr>
            <w:bookmarkStart w:id="1" w:name="_Hlk63686967"/>
            <w:r w:rsidRPr="00CA307B">
              <w:rPr>
                <w:rFonts w:ascii="Arial" w:hAnsi="Arial" w:cs="Arial"/>
                <w:sz w:val="22"/>
                <w:szCs w:val="22"/>
              </w:rPr>
              <w:t>PLANTANDO UMA SEMENTE DE FEIJÃO</w:t>
            </w:r>
          </w:p>
          <w:p w14:paraId="454665A7" w14:textId="7AA14146" w:rsidR="00EF5BCC" w:rsidRPr="00A258FE" w:rsidRDefault="00EF5BCC" w:rsidP="00562F16">
            <w:pPr>
              <w:tabs>
                <w:tab w:val="left" w:pos="10814"/>
              </w:tabs>
              <w:jc w:val="both"/>
              <w:rPr>
                <w:rFonts w:ascii="Arial" w:hAnsi="Arial" w:cs="Arial"/>
                <w:sz w:val="22"/>
                <w:szCs w:val="22"/>
              </w:rPr>
            </w:pPr>
            <w:r w:rsidRPr="00A258FE">
              <w:rPr>
                <w:rFonts w:ascii="Arial" w:hAnsi="Arial" w:cs="Arial"/>
                <w:sz w:val="22"/>
                <w:szCs w:val="22"/>
              </w:rPr>
              <w:t>A germinação do feijão em algodão é uma forma simples e prática de ensinar as crianças a observar as fases de crescimento de uma planta. O feijão cresce muito rápido e de forma rasa, que então possibilita a observação completa de todas as fases de crescimento de uma semente. Esta atividade irá envolver todos da família e, já que estão mais juntinhos nestes dias, cada um irá fazer sua experiência e é claro que as crianças serão orientadas pelos adultos.</w:t>
            </w:r>
          </w:p>
          <w:p w14:paraId="37FF21F0" w14:textId="321144F9" w:rsidR="00A27C57" w:rsidRDefault="00A27C57" w:rsidP="00562F16">
            <w:pPr>
              <w:jc w:val="both"/>
              <w:rPr>
                <w:rFonts w:ascii="Arial" w:hAnsi="Arial" w:cs="Arial"/>
                <w:bCs/>
                <w:sz w:val="22"/>
                <w:szCs w:val="22"/>
              </w:rPr>
            </w:pPr>
            <w:r>
              <w:rPr>
                <w:rFonts w:ascii="Arial" w:hAnsi="Arial" w:cs="Arial"/>
                <w:bCs/>
                <w:sz w:val="22"/>
                <w:szCs w:val="22"/>
              </w:rPr>
              <w:t>Desenvolvimento de um roteiro, falando de forma clara, para que os alunos possam entender</w:t>
            </w:r>
            <w:r w:rsidR="00A97537">
              <w:rPr>
                <w:rFonts w:ascii="Arial" w:hAnsi="Arial" w:cs="Arial"/>
                <w:bCs/>
                <w:sz w:val="22"/>
                <w:szCs w:val="22"/>
              </w:rPr>
              <w:t xml:space="preserve"> a experiencia ‘’</w:t>
            </w:r>
            <w:r>
              <w:rPr>
                <w:rFonts w:ascii="Arial" w:hAnsi="Arial" w:cs="Arial"/>
                <w:bCs/>
                <w:sz w:val="22"/>
                <w:szCs w:val="22"/>
              </w:rPr>
              <w:t>como plantar feijão no algodão</w:t>
            </w:r>
            <w:r w:rsidR="00A97537">
              <w:rPr>
                <w:rFonts w:ascii="Arial" w:hAnsi="Arial" w:cs="Arial"/>
                <w:bCs/>
                <w:sz w:val="22"/>
                <w:szCs w:val="22"/>
              </w:rPr>
              <w:t>’’</w:t>
            </w:r>
            <w:r>
              <w:rPr>
                <w:rFonts w:ascii="Arial" w:hAnsi="Arial" w:cs="Arial"/>
                <w:bCs/>
                <w:sz w:val="22"/>
                <w:szCs w:val="22"/>
              </w:rPr>
              <w:t>.</w:t>
            </w:r>
          </w:p>
          <w:p w14:paraId="43812E6C" w14:textId="4096A625" w:rsidR="00562F16" w:rsidRDefault="00A27C57" w:rsidP="00562F16">
            <w:pPr>
              <w:jc w:val="both"/>
              <w:rPr>
                <w:rFonts w:ascii="Arial" w:hAnsi="Arial" w:cs="Arial"/>
                <w:bCs/>
                <w:sz w:val="22"/>
                <w:szCs w:val="22"/>
              </w:rPr>
            </w:pPr>
            <w:r>
              <w:rPr>
                <w:rFonts w:ascii="Arial" w:hAnsi="Arial" w:cs="Arial"/>
                <w:bCs/>
                <w:sz w:val="22"/>
                <w:szCs w:val="22"/>
              </w:rPr>
              <w:t>Inseri fotos nos relatórios de execução e feedback do vídeo os cinco sentidos</w:t>
            </w:r>
            <w:r w:rsidR="00562F16">
              <w:rPr>
                <w:rFonts w:ascii="Arial" w:hAnsi="Arial" w:cs="Arial"/>
                <w:bCs/>
                <w:sz w:val="22"/>
                <w:szCs w:val="22"/>
              </w:rPr>
              <w:t>.</w:t>
            </w:r>
            <w:r>
              <w:rPr>
                <w:rFonts w:ascii="Arial" w:hAnsi="Arial" w:cs="Arial"/>
                <w:bCs/>
                <w:sz w:val="22"/>
                <w:szCs w:val="22"/>
              </w:rPr>
              <w:t xml:space="preserve"> </w:t>
            </w:r>
          </w:p>
          <w:p w14:paraId="6E70A305" w14:textId="2C39CAF6" w:rsidR="00562F16" w:rsidRPr="00A27C57" w:rsidRDefault="00562F16" w:rsidP="00562F16">
            <w:pPr>
              <w:jc w:val="both"/>
              <w:rPr>
                <w:rFonts w:ascii="Arial" w:hAnsi="Arial" w:cs="Arial"/>
                <w:bCs/>
                <w:sz w:val="22"/>
                <w:szCs w:val="22"/>
              </w:rPr>
            </w:pPr>
            <w:r>
              <w:rPr>
                <w:rFonts w:ascii="Arial" w:hAnsi="Arial" w:cs="Arial"/>
                <w:bCs/>
                <w:sz w:val="22"/>
                <w:szCs w:val="22"/>
              </w:rPr>
              <w:t xml:space="preserve">Elaboração e digitação de relatório. </w:t>
            </w:r>
          </w:p>
          <w:bookmarkEnd w:id="0"/>
          <w:bookmarkEnd w:id="1"/>
          <w:p w14:paraId="183E1EF4" w14:textId="7C81D3E3" w:rsidR="00F174D6" w:rsidRPr="00135DFC" w:rsidRDefault="00F174D6">
            <w:pPr>
              <w:jc w:val="both"/>
              <w:rPr>
                <w:rFonts w:ascii="Arial" w:hAnsi="Arial" w:cs="Arial"/>
                <w:sz w:val="22"/>
                <w:szCs w:val="22"/>
              </w:rPr>
            </w:pPr>
          </w:p>
        </w:tc>
        <w:tc>
          <w:tcPr>
            <w:tcW w:w="916" w:type="dxa"/>
            <w:tcBorders>
              <w:top w:val="single" w:sz="4" w:space="0" w:color="auto"/>
              <w:left w:val="single" w:sz="4" w:space="0" w:color="auto"/>
              <w:bottom w:val="single" w:sz="4" w:space="0" w:color="auto"/>
              <w:right w:val="single" w:sz="4" w:space="0" w:color="auto"/>
            </w:tcBorders>
            <w:hideMark/>
          </w:tcPr>
          <w:p w14:paraId="223642FF" w14:textId="5BF969EF" w:rsidR="00F9509D" w:rsidRDefault="00E16E23">
            <w:pPr>
              <w:jc w:val="both"/>
              <w:rPr>
                <w:b/>
                <w:sz w:val="24"/>
                <w:szCs w:val="24"/>
              </w:rPr>
            </w:pPr>
            <w:r>
              <w:rPr>
                <w:b/>
                <w:sz w:val="24"/>
                <w:szCs w:val="24"/>
              </w:rPr>
              <w:t xml:space="preserve">8 </w:t>
            </w:r>
            <w:r w:rsidR="00E11007">
              <w:rPr>
                <w:b/>
                <w:sz w:val="24"/>
                <w:szCs w:val="24"/>
              </w:rPr>
              <w:t>horas</w:t>
            </w:r>
          </w:p>
        </w:tc>
      </w:tr>
      <w:tr w:rsidR="00F9509D" w14:paraId="14B5266A" w14:textId="77777777" w:rsidTr="00B07EE8">
        <w:trPr>
          <w:trHeight w:val="840"/>
        </w:trPr>
        <w:tc>
          <w:tcPr>
            <w:tcW w:w="964" w:type="dxa"/>
            <w:tcBorders>
              <w:top w:val="single" w:sz="4" w:space="0" w:color="auto"/>
              <w:left w:val="single" w:sz="4" w:space="0" w:color="auto"/>
              <w:bottom w:val="single" w:sz="4" w:space="0" w:color="auto"/>
              <w:right w:val="single" w:sz="4" w:space="0" w:color="auto"/>
            </w:tcBorders>
          </w:tcPr>
          <w:p w14:paraId="35271821" w14:textId="77777777" w:rsidR="00F9509D" w:rsidRDefault="00F9509D">
            <w:pPr>
              <w:jc w:val="both"/>
              <w:rPr>
                <w:b/>
                <w:sz w:val="24"/>
                <w:szCs w:val="24"/>
              </w:rPr>
            </w:pPr>
            <w:r>
              <w:rPr>
                <w:b/>
                <w:sz w:val="24"/>
                <w:szCs w:val="24"/>
              </w:rPr>
              <w:t>Terça-feira</w:t>
            </w:r>
          </w:p>
          <w:p w14:paraId="37D58181" w14:textId="14788E28" w:rsidR="00F9509D" w:rsidRDefault="006E13E1">
            <w:pPr>
              <w:jc w:val="both"/>
              <w:rPr>
                <w:b/>
                <w:sz w:val="24"/>
                <w:szCs w:val="24"/>
              </w:rPr>
            </w:pPr>
            <w:r>
              <w:rPr>
                <w:b/>
                <w:sz w:val="24"/>
                <w:szCs w:val="24"/>
              </w:rPr>
              <w:t>09</w:t>
            </w:r>
            <w:r w:rsidR="00E547D8">
              <w:rPr>
                <w:b/>
                <w:sz w:val="24"/>
                <w:szCs w:val="24"/>
              </w:rPr>
              <w:t>/</w:t>
            </w:r>
            <w:r w:rsidR="00E16E23">
              <w:rPr>
                <w:b/>
                <w:sz w:val="24"/>
                <w:szCs w:val="24"/>
              </w:rPr>
              <w:t>0</w:t>
            </w:r>
            <w:r>
              <w:rPr>
                <w:b/>
                <w:sz w:val="24"/>
                <w:szCs w:val="24"/>
              </w:rPr>
              <w:t>2</w:t>
            </w:r>
          </w:p>
          <w:p w14:paraId="14D611B3" w14:textId="77777777" w:rsidR="00F9509D" w:rsidRDefault="00F9509D">
            <w:pPr>
              <w:jc w:val="both"/>
              <w:rPr>
                <w:b/>
                <w:sz w:val="24"/>
                <w:szCs w:val="24"/>
              </w:rPr>
            </w:pPr>
          </w:p>
        </w:tc>
        <w:tc>
          <w:tcPr>
            <w:tcW w:w="12378" w:type="dxa"/>
            <w:gridSpan w:val="2"/>
            <w:tcBorders>
              <w:top w:val="single" w:sz="4" w:space="0" w:color="auto"/>
              <w:left w:val="single" w:sz="4" w:space="0" w:color="auto"/>
              <w:bottom w:val="single" w:sz="4" w:space="0" w:color="auto"/>
              <w:right w:val="single" w:sz="4" w:space="0" w:color="auto"/>
            </w:tcBorders>
          </w:tcPr>
          <w:p w14:paraId="03FEE57F" w14:textId="77777777" w:rsidR="004A5D5E" w:rsidRDefault="004A5D5E" w:rsidP="004A5D5E">
            <w:pPr>
              <w:shd w:val="clear" w:color="auto" w:fill="FFFFFF"/>
              <w:suppressAutoHyphens w:val="0"/>
              <w:jc w:val="both"/>
              <w:textAlignment w:val="baseline"/>
              <w:rPr>
                <w:rFonts w:ascii="Arial" w:hAnsi="Arial" w:cs="Arial"/>
                <w:color w:val="252626"/>
                <w:sz w:val="22"/>
                <w:szCs w:val="22"/>
                <w:lang w:eastAsia="pt-BR"/>
              </w:rPr>
            </w:pPr>
            <w:bookmarkStart w:id="2" w:name="_Hlk63762448"/>
            <w:r w:rsidRPr="00062ABD">
              <w:rPr>
                <w:rFonts w:ascii="Arial" w:hAnsi="Arial" w:cs="Arial"/>
                <w:color w:val="252626"/>
                <w:sz w:val="22"/>
                <w:szCs w:val="22"/>
                <w:lang w:eastAsia="pt-BR"/>
              </w:rPr>
              <w:t>Organização</w:t>
            </w:r>
            <w:r>
              <w:rPr>
                <w:rFonts w:ascii="Arial" w:hAnsi="Arial" w:cs="Arial"/>
                <w:color w:val="252626"/>
                <w:sz w:val="22"/>
                <w:szCs w:val="22"/>
                <w:lang w:eastAsia="pt-BR"/>
              </w:rPr>
              <w:t xml:space="preserve"> do ambiente para a execução do vídeo. Checagem do eco no ambiente deixando um ambiente agradável para execução do videio.</w:t>
            </w:r>
          </w:p>
          <w:p w14:paraId="64B6DA41" w14:textId="77777777" w:rsidR="004A5D5E" w:rsidRDefault="004A5D5E" w:rsidP="004A5D5E">
            <w:pPr>
              <w:shd w:val="clear" w:color="auto" w:fill="FFFFFF"/>
              <w:suppressAutoHyphens w:val="0"/>
              <w:jc w:val="both"/>
              <w:textAlignment w:val="baseline"/>
              <w:rPr>
                <w:rFonts w:ascii="Arial" w:hAnsi="Arial" w:cs="Arial"/>
                <w:color w:val="252626"/>
                <w:sz w:val="22"/>
                <w:szCs w:val="22"/>
                <w:lang w:eastAsia="pt-BR"/>
              </w:rPr>
            </w:pPr>
            <w:r>
              <w:rPr>
                <w:rFonts w:ascii="Arial" w:hAnsi="Arial" w:cs="Arial"/>
                <w:color w:val="252626"/>
                <w:sz w:val="22"/>
                <w:szCs w:val="22"/>
                <w:lang w:eastAsia="pt-BR"/>
              </w:rPr>
              <w:t>Feito vídeos testes para verificação de áudio/ vídeo.</w:t>
            </w:r>
          </w:p>
          <w:p w14:paraId="55DFD464" w14:textId="2FB1111C" w:rsidR="004A5D5E" w:rsidRDefault="004A5D5E" w:rsidP="004A5D5E">
            <w:pPr>
              <w:shd w:val="clear" w:color="auto" w:fill="FFFFFF"/>
              <w:suppressAutoHyphens w:val="0"/>
              <w:jc w:val="both"/>
              <w:textAlignment w:val="baseline"/>
              <w:rPr>
                <w:rFonts w:ascii="Arial" w:hAnsi="Arial" w:cs="Arial"/>
                <w:color w:val="252626"/>
                <w:sz w:val="22"/>
                <w:szCs w:val="22"/>
                <w:lang w:eastAsia="pt-BR"/>
              </w:rPr>
            </w:pPr>
            <w:r>
              <w:rPr>
                <w:rFonts w:ascii="Arial" w:hAnsi="Arial" w:cs="Arial"/>
                <w:color w:val="252626"/>
                <w:sz w:val="22"/>
                <w:szCs w:val="22"/>
                <w:lang w:eastAsia="pt-BR"/>
              </w:rPr>
              <w:t>Feito gravação da videoaula’ ’como plantar feijão no algodão’’. Em acordo com roteiro desenvolvido anteriormente. Falando de forma bem clara, para melhor compreensão dos alunos do projeto.</w:t>
            </w:r>
          </w:p>
          <w:p w14:paraId="06E3E5EF" w14:textId="65DD19BA" w:rsidR="004A5D5E" w:rsidRPr="004A5D5E" w:rsidRDefault="004A5D5E" w:rsidP="004A5D5E">
            <w:pPr>
              <w:shd w:val="clear" w:color="auto" w:fill="FFFFFF"/>
              <w:suppressAutoHyphens w:val="0"/>
              <w:jc w:val="both"/>
              <w:textAlignment w:val="baseline"/>
              <w:rPr>
                <w:rFonts w:ascii="Arial" w:hAnsi="Arial" w:cs="Arial"/>
                <w:color w:val="252626"/>
                <w:sz w:val="22"/>
                <w:szCs w:val="22"/>
                <w:lang w:eastAsia="pt-BR"/>
              </w:rPr>
            </w:pPr>
            <w:r>
              <w:rPr>
                <w:rFonts w:ascii="Arial" w:hAnsi="Arial" w:cs="Arial"/>
                <w:color w:val="252626"/>
                <w:sz w:val="22"/>
                <w:szCs w:val="22"/>
                <w:lang w:eastAsia="pt-BR"/>
              </w:rPr>
              <w:t xml:space="preserve">Postagem do vídeo’ ’como plantar feijão no algodão’’ com objetivo </w:t>
            </w:r>
            <w:r>
              <w:rPr>
                <w:rFonts w:ascii="Arial" w:hAnsi="Arial" w:cs="Arial"/>
                <w:color w:val="252626"/>
                <w:sz w:val="22"/>
                <w:szCs w:val="22"/>
              </w:rPr>
              <w:t>d</w:t>
            </w:r>
            <w:r w:rsidR="0023117F">
              <w:rPr>
                <w:rFonts w:ascii="Arial" w:hAnsi="Arial" w:cs="Arial"/>
                <w:color w:val="252626"/>
                <w:sz w:val="22"/>
                <w:szCs w:val="22"/>
              </w:rPr>
              <w:t>e</w:t>
            </w:r>
            <w:r w:rsidRPr="00D07298">
              <w:rPr>
                <w:rFonts w:ascii="Arial" w:hAnsi="Arial" w:cs="Arial"/>
                <w:color w:val="333333"/>
                <w:sz w:val="22"/>
                <w:szCs w:val="22"/>
                <w:shd w:val="clear" w:color="auto" w:fill="FFFFFF"/>
              </w:rPr>
              <w:t xml:space="preserve"> </w:t>
            </w:r>
            <w:r w:rsidRPr="004A5D5E">
              <w:rPr>
                <w:rFonts w:ascii="Arial" w:hAnsi="Arial" w:cs="Arial"/>
                <w:color w:val="222222"/>
                <w:sz w:val="22"/>
                <w:szCs w:val="22"/>
                <w:shd w:val="clear" w:color="auto" w:fill="FFFFFF"/>
              </w:rPr>
              <w:t>mostrar para os alunos todo o processo de germinação da semente.</w:t>
            </w:r>
          </w:p>
          <w:p w14:paraId="6FF8C0FC" w14:textId="5982753D" w:rsidR="004A5D5E" w:rsidRDefault="004A5D5E" w:rsidP="004A5D5E">
            <w:pPr>
              <w:shd w:val="clear" w:color="auto" w:fill="FFFFFF"/>
              <w:suppressAutoHyphens w:val="0"/>
              <w:jc w:val="both"/>
              <w:textAlignment w:val="baseline"/>
              <w:rPr>
                <w:rFonts w:ascii="Arial" w:hAnsi="Arial" w:cs="Arial"/>
                <w:color w:val="252626"/>
                <w:sz w:val="22"/>
                <w:szCs w:val="22"/>
                <w:lang w:eastAsia="pt-BR"/>
              </w:rPr>
            </w:pPr>
            <w:r>
              <w:rPr>
                <w:rFonts w:ascii="Arial" w:hAnsi="Arial" w:cs="Arial"/>
                <w:color w:val="252626"/>
                <w:sz w:val="22"/>
                <w:szCs w:val="22"/>
                <w:lang w:eastAsia="pt-BR"/>
              </w:rPr>
              <w:t xml:space="preserve">Interação com alunos e responsáveis mantendo o </w:t>
            </w:r>
            <w:r w:rsidR="006C02E5">
              <w:rPr>
                <w:rFonts w:ascii="Arial" w:hAnsi="Arial" w:cs="Arial"/>
                <w:color w:val="252626"/>
                <w:sz w:val="22"/>
                <w:szCs w:val="22"/>
                <w:lang w:eastAsia="pt-BR"/>
              </w:rPr>
              <w:t>vínculo</w:t>
            </w:r>
            <w:r>
              <w:rPr>
                <w:rFonts w:ascii="Arial" w:hAnsi="Arial" w:cs="Arial"/>
                <w:color w:val="252626"/>
                <w:sz w:val="22"/>
                <w:szCs w:val="22"/>
                <w:lang w:eastAsia="pt-BR"/>
              </w:rPr>
              <w:t xml:space="preserve"> com os educandos.</w:t>
            </w:r>
          </w:p>
          <w:p w14:paraId="11171F2C" w14:textId="756967CA" w:rsidR="007130AC" w:rsidRDefault="004A5D5E" w:rsidP="004A5D5E">
            <w:pPr>
              <w:pStyle w:val="SemEspaamento"/>
              <w:rPr>
                <w:rFonts w:ascii="Arial" w:hAnsi="Arial" w:cs="Arial"/>
                <w:color w:val="252626"/>
                <w:sz w:val="22"/>
                <w:szCs w:val="22"/>
                <w:lang w:eastAsia="pt-BR"/>
              </w:rPr>
            </w:pPr>
            <w:r>
              <w:rPr>
                <w:rFonts w:ascii="Arial" w:hAnsi="Arial" w:cs="Arial"/>
                <w:color w:val="252626"/>
                <w:sz w:val="22"/>
                <w:szCs w:val="22"/>
                <w:lang w:eastAsia="pt-BR"/>
              </w:rPr>
              <w:t>Acompanhamento das visualizações no Facebook.</w:t>
            </w:r>
          </w:p>
          <w:p w14:paraId="72278B49" w14:textId="77777777" w:rsidR="00B37A38" w:rsidRDefault="00D15AF6" w:rsidP="004A5D5E">
            <w:pPr>
              <w:pStyle w:val="SemEspaamento"/>
              <w:rPr>
                <w:rFonts w:ascii="Arial" w:hAnsi="Arial" w:cs="Arial"/>
                <w:bCs/>
                <w:sz w:val="22"/>
                <w:szCs w:val="22"/>
              </w:rPr>
            </w:pPr>
            <w:r>
              <w:rPr>
                <w:rFonts w:ascii="Arial" w:hAnsi="Arial" w:cs="Arial"/>
                <w:bCs/>
                <w:sz w:val="22"/>
                <w:szCs w:val="22"/>
              </w:rPr>
              <w:t>Pesquisa e estudo</w:t>
            </w:r>
            <w:r w:rsidR="00B37A38">
              <w:rPr>
                <w:rFonts w:ascii="Arial" w:hAnsi="Arial" w:cs="Arial"/>
                <w:bCs/>
                <w:sz w:val="22"/>
                <w:szCs w:val="22"/>
              </w:rPr>
              <w:t xml:space="preserve"> experiencia feijão plantado no algodão.</w:t>
            </w:r>
          </w:p>
          <w:p w14:paraId="628C1F2B" w14:textId="5B86F06B" w:rsidR="003249BA" w:rsidRDefault="00B37A38" w:rsidP="003249BA">
            <w:pPr>
              <w:pStyle w:val="SemEspaamento"/>
              <w:rPr>
                <w:rFonts w:ascii="Arial" w:hAnsi="Arial" w:cs="Arial"/>
                <w:bCs/>
                <w:sz w:val="22"/>
                <w:szCs w:val="22"/>
              </w:rPr>
            </w:pPr>
            <w:r>
              <w:rPr>
                <w:rFonts w:ascii="Arial" w:hAnsi="Arial" w:cs="Arial"/>
                <w:bCs/>
                <w:sz w:val="22"/>
                <w:szCs w:val="22"/>
              </w:rPr>
              <w:t xml:space="preserve">Site pesquisado: </w:t>
            </w:r>
            <w:hyperlink r:id="rId8" w:history="1">
              <w:r w:rsidRPr="00D9470F">
                <w:rPr>
                  <w:rStyle w:val="Hyperlink"/>
                  <w:rFonts w:ascii="Arial" w:hAnsi="Arial" w:cs="Arial"/>
                  <w:bCs/>
                  <w:sz w:val="22"/>
                  <w:szCs w:val="22"/>
                </w:rPr>
                <w:t>https://www.youtube.com/watch?v=h3-CpVfUInM</w:t>
              </w:r>
            </w:hyperlink>
            <w:r w:rsidR="00A258FE">
              <w:rPr>
                <w:rFonts w:ascii="Arial" w:hAnsi="Arial" w:cs="Arial"/>
                <w:bCs/>
                <w:sz w:val="22"/>
                <w:szCs w:val="22"/>
              </w:rPr>
              <w:t xml:space="preserve"> </w:t>
            </w:r>
            <w:r w:rsidR="004A5D5E">
              <w:rPr>
                <w:rFonts w:ascii="Arial" w:hAnsi="Arial" w:cs="Arial"/>
                <w:bCs/>
                <w:sz w:val="22"/>
                <w:szCs w:val="22"/>
              </w:rPr>
              <w:t>Acesso em 09/02/2021</w:t>
            </w:r>
          </w:p>
          <w:p w14:paraId="477A923D" w14:textId="77777777" w:rsidR="00562F16" w:rsidRDefault="00562F16" w:rsidP="00562F16">
            <w:pPr>
              <w:tabs>
                <w:tab w:val="left" w:pos="10814"/>
              </w:tabs>
              <w:rPr>
                <w:rFonts w:ascii="Arial" w:hAnsi="Arial" w:cs="Arial"/>
                <w:sz w:val="22"/>
                <w:szCs w:val="22"/>
              </w:rPr>
            </w:pPr>
            <w:r w:rsidRPr="00A258FE">
              <w:rPr>
                <w:rFonts w:ascii="Arial" w:hAnsi="Arial" w:cs="Arial"/>
                <w:sz w:val="22"/>
                <w:szCs w:val="22"/>
              </w:rPr>
              <w:t>Materiais para a experiência:</w:t>
            </w:r>
          </w:p>
          <w:p w14:paraId="5DED9F57" w14:textId="6DA0A460" w:rsidR="00562F16" w:rsidRDefault="00562F16" w:rsidP="00562F16">
            <w:pPr>
              <w:tabs>
                <w:tab w:val="left" w:pos="10814"/>
              </w:tabs>
              <w:rPr>
                <w:rFonts w:ascii="Arial" w:hAnsi="Arial" w:cs="Arial"/>
                <w:sz w:val="22"/>
                <w:szCs w:val="22"/>
              </w:rPr>
            </w:pPr>
            <w:r w:rsidRPr="00A258FE">
              <w:rPr>
                <w:rFonts w:ascii="Arial" w:hAnsi="Arial" w:cs="Arial"/>
                <w:sz w:val="22"/>
                <w:szCs w:val="22"/>
              </w:rPr>
              <w:sym w:font="Symbol" w:char="F0B7"/>
            </w:r>
            <w:r w:rsidRPr="00A258FE">
              <w:rPr>
                <w:rFonts w:ascii="Arial" w:hAnsi="Arial" w:cs="Arial"/>
                <w:sz w:val="22"/>
                <w:szCs w:val="22"/>
              </w:rPr>
              <w:t xml:space="preserve"> Sementes de feijão</w:t>
            </w:r>
          </w:p>
          <w:p w14:paraId="1EF79DDE" w14:textId="77777777" w:rsidR="00562F16" w:rsidRDefault="00562F16" w:rsidP="00562F16">
            <w:pPr>
              <w:tabs>
                <w:tab w:val="left" w:pos="10814"/>
              </w:tabs>
              <w:rPr>
                <w:rFonts w:ascii="Arial" w:hAnsi="Arial" w:cs="Arial"/>
                <w:sz w:val="22"/>
                <w:szCs w:val="22"/>
              </w:rPr>
            </w:pPr>
            <w:r w:rsidRPr="00A258FE">
              <w:rPr>
                <w:rFonts w:ascii="Arial" w:hAnsi="Arial" w:cs="Arial"/>
                <w:sz w:val="22"/>
                <w:szCs w:val="22"/>
              </w:rPr>
              <w:sym w:font="Symbol" w:char="F0B7"/>
            </w:r>
            <w:r w:rsidRPr="00A258FE">
              <w:rPr>
                <w:rFonts w:ascii="Arial" w:hAnsi="Arial" w:cs="Arial"/>
                <w:sz w:val="22"/>
                <w:szCs w:val="22"/>
              </w:rPr>
              <w:t xml:space="preserve"> Copos plásticos descartáveis </w:t>
            </w:r>
          </w:p>
          <w:p w14:paraId="1097600C" w14:textId="77777777" w:rsidR="00562F16" w:rsidRDefault="00562F16" w:rsidP="00562F16">
            <w:pPr>
              <w:tabs>
                <w:tab w:val="left" w:pos="10814"/>
              </w:tabs>
              <w:rPr>
                <w:rFonts w:ascii="Arial" w:hAnsi="Arial" w:cs="Arial"/>
                <w:sz w:val="22"/>
                <w:szCs w:val="22"/>
              </w:rPr>
            </w:pPr>
            <w:r w:rsidRPr="00A258FE">
              <w:rPr>
                <w:rFonts w:ascii="Arial" w:hAnsi="Arial" w:cs="Arial"/>
                <w:sz w:val="22"/>
                <w:szCs w:val="22"/>
              </w:rPr>
              <w:sym w:font="Symbol" w:char="F0B7"/>
            </w:r>
            <w:r w:rsidRPr="00A258FE">
              <w:rPr>
                <w:rFonts w:ascii="Arial" w:hAnsi="Arial" w:cs="Arial"/>
                <w:sz w:val="22"/>
                <w:szCs w:val="22"/>
              </w:rPr>
              <w:t xml:space="preserve"> Algodão </w:t>
            </w:r>
          </w:p>
          <w:p w14:paraId="4CDDF8DE" w14:textId="77777777" w:rsidR="00562F16" w:rsidRDefault="00562F16" w:rsidP="00562F16">
            <w:pPr>
              <w:tabs>
                <w:tab w:val="left" w:pos="10814"/>
              </w:tabs>
              <w:rPr>
                <w:rFonts w:ascii="Arial" w:hAnsi="Arial" w:cs="Arial"/>
                <w:sz w:val="22"/>
                <w:szCs w:val="22"/>
              </w:rPr>
            </w:pPr>
            <w:r w:rsidRPr="00A258FE">
              <w:rPr>
                <w:rFonts w:ascii="Arial" w:hAnsi="Arial" w:cs="Arial"/>
                <w:sz w:val="22"/>
                <w:szCs w:val="22"/>
              </w:rPr>
              <w:sym w:font="Symbol" w:char="F0B7"/>
            </w:r>
            <w:r w:rsidRPr="00A258FE">
              <w:rPr>
                <w:rFonts w:ascii="Arial" w:hAnsi="Arial" w:cs="Arial"/>
                <w:sz w:val="22"/>
                <w:szCs w:val="22"/>
              </w:rPr>
              <w:t xml:space="preserve"> Água </w:t>
            </w:r>
          </w:p>
          <w:p w14:paraId="3494A803" w14:textId="7F85D8E0" w:rsidR="00562F16" w:rsidRPr="00A258FE" w:rsidRDefault="00562F16" w:rsidP="006C02E5">
            <w:pPr>
              <w:tabs>
                <w:tab w:val="left" w:pos="10814"/>
              </w:tabs>
              <w:jc w:val="both"/>
              <w:rPr>
                <w:rFonts w:ascii="Arial" w:hAnsi="Arial" w:cs="Arial"/>
                <w:sz w:val="22"/>
                <w:szCs w:val="22"/>
              </w:rPr>
            </w:pPr>
            <w:r w:rsidRPr="00562F16">
              <w:rPr>
                <w:rFonts w:ascii="Arial" w:hAnsi="Arial" w:cs="Arial"/>
                <w:b/>
                <w:bCs/>
                <w:sz w:val="22"/>
                <w:szCs w:val="22"/>
              </w:rPr>
              <w:lastRenderedPageBreak/>
              <w:t>Como plantar:</w:t>
            </w:r>
            <w:r w:rsidRPr="00A258FE">
              <w:rPr>
                <w:rFonts w:ascii="Arial" w:hAnsi="Arial" w:cs="Arial"/>
                <w:sz w:val="22"/>
                <w:szCs w:val="22"/>
              </w:rPr>
              <w:t xml:space="preserve"> Esse procedimento é muito simples, basta umedecer o algodão, colocar dentro do copo e colocar o feijão sobre ele, coloque 2 ou 3 sementes no copo, pois nem todas podem germinar. O cuidado básico se resume a levar o copo com feijão para um lugar iluminado e cuidar para que o algodão não fique seco. Vá colocando água sempre e aos pouquinhos. Em três dias as raízes já começam a aparecer. Mudando o feijãozinho de lugar: Quando a muda atinge cerca de 20 centímetros, é necessário mudá-la de lugar, plantá-la na terra, para que ela continue crescendo. O buraco precisa ter cerca de 10 centímetros de largura e profundidade e ser regado frequentemente para continuar crescendo.</w:t>
            </w:r>
          </w:p>
          <w:bookmarkEnd w:id="2"/>
          <w:p w14:paraId="7371BFB7" w14:textId="46346178" w:rsidR="00562F16" w:rsidRPr="00936382" w:rsidRDefault="00562F16" w:rsidP="003249BA">
            <w:pPr>
              <w:pStyle w:val="SemEspaamento"/>
              <w:rPr>
                <w:rFonts w:ascii="Arial" w:hAnsi="Arial" w:cs="Arial"/>
                <w:bCs/>
                <w:sz w:val="22"/>
                <w:szCs w:val="22"/>
              </w:rPr>
            </w:pPr>
          </w:p>
        </w:tc>
        <w:tc>
          <w:tcPr>
            <w:tcW w:w="916" w:type="dxa"/>
            <w:tcBorders>
              <w:top w:val="single" w:sz="4" w:space="0" w:color="auto"/>
              <w:left w:val="single" w:sz="4" w:space="0" w:color="auto"/>
              <w:bottom w:val="single" w:sz="4" w:space="0" w:color="auto"/>
              <w:right w:val="single" w:sz="4" w:space="0" w:color="auto"/>
            </w:tcBorders>
          </w:tcPr>
          <w:p w14:paraId="6DD4B874" w14:textId="65C1B16C" w:rsidR="00F9509D" w:rsidRDefault="00E16E23">
            <w:pPr>
              <w:jc w:val="both"/>
              <w:rPr>
                <w:b/>
                <w:sz w:val="24"/>
                <w:szCs w:val="24"/>
              </w:rPr>
            </w:pPr>
            <w:r>
              <w:rPr>
                <w:b/>
                <w:sz w:val="24"/>
                <w:szCs w:val="24"/>
              </w:rPr>
              <w:lastRenderedPageBreak/>
              <w:t>8</w:t>
            </w:r>
            <w:r w:rsidR="00E11007">
              <w:rPr>
                <w:b/>
                <w:sz w:val="24"/>
                <w:szCs w:val="24"/>
              </w:rPr>
              <w:t xml:space="preserve"> horas</w:t>
            </w:r>
          </w:p>
        </w:tc>
      </w:tr>
      <w:tr w:rsidR="00F9509D" w14:paraId="6785A4AE" w14:textId="77777777" w:rsidTr="00B07EE8">
        <w:trPr>
          <w:trHeight w:val="1154"/>
        </w:trPr>
        <w:tc>
          <w:tcPr>
            <w:tcW w:w="964" w:type="dxa"/>
            <w:tcBorders>
              <w:top w:val="single" w:sz="4" w:space="0" w:color="auto"/>
              <w:left w:val="single" w:sz="4" w:space="0" w:color="auto"/>
              <w:bottom w:val="single" w:sz="4" w:space="0" w:color="auto"/>
              <w:right w:val="single" w:sz="4" w:space="0" w:color="auto"/>
            </w:tcBorders>
          </w:tcPr>
          <w:p w14:paraId="048F761F" w14:textId="77777777" w:rsidR="00F9509D" w:rsidRDefault="00F9509D">
            <w:pPr>
              <w:jc w:val="both"/>
              <w:rPr>
                <w:b/>
                <w:sz w:val="24"/>
                <w:szCs w:val="24"/>
              </w:rPr>
            </w:pPr>
            <w:r>
              <w:rPr>
                <w:b/>
                <w:sz w:val="24"/>
                <w:szCs w:val="24"/>
              </w:rPr>
              <w:t>Quarta-feira</w:t>
            </w:r>
          </w:p>
          <w:p w14:paraId="0EB32CED" w14:textId="3327C428" w:rsidR="00F9509D" w:rsidRDefault="006E13E1">
            <w:pPr>
              <w:jc w:val="both"/>
              <w:rPr>
                <w:b/>
                <w:sz w:val="24"/>
                <w:szCs w:val="24"/>
              </w:rPr>
            </w:pPr>
            <w:r>
              <w:rPr>
                <w:b/>
                <w:sz w:val="24"/>
                <w:szCs w:val="24"/>
              </w:rPr>
              <w:t>10</w:t>
            </w:r>
            <w:r w:rsidR="006515D2">
              <w:rPr>
                <w:b/>
                <w:sz w:val="24"/>
                <w:szCs w:val="24"/>
              </w:rPr>
              <w:t>/</w:t>
            </w:r>
            <w:r w:rsidR="00E16E23">
              <w:rPr>
                <w:b/>
                <w:sz w:val="24"/>
                <w:szCs w:val="24"/>
              </w:rPr>
              <w:t>0</w:t>
            </w:r>
            <w:r>
              <w:rPr>
                <w:b/>
                <w:sz w:val="24"/>
                <w:szCs w:val="24"/>
              </w:rPr>
              <w:t>2</w:t>
            </w:r>
          </w:p>
          <w:p w14:paraId="0ACF3347" w14:textId="77777777" w:rsidR="00F9509D" w:rsidRDefault="00F9509D">
            <w:pPr>
              <w:jc w:val="both"/>
              <w:rPr>
                <w:b/>
                <w:sz w:val="24"/>
                <w:szCs w:val="24"/>
              </w:rPr>
            </w:pPr>
          </w:p>
          <w:p w14:paraId="49EEE097" w14:textId="77777777" w:rsidR="00F9509D" w:rsidRDefault="00F9509D">
            <w:pPr>
              <w:jc w:val="both"/>
              <w:rPr>
                <w:b/>
                <w:sz w:val="24"/>
                <w:szCs w:val="24"/>
              </w:rPr>
            </w:pPr>
          </w:p>
        </w:tc>
        <w:tc>
          <w:tcPr>
            <w:tcW w:w="12378" w:type="dxa"/>
            <w:gridSpan w:val="2"/>
            <w:tcBorders>
              <w:top w:val="single" w:sz="4" w:space="0" w:color="auto"/>
              <w:left w:val="single" w:sz="4" w:space="0" w:color="auto"/>
              <w:bottom w:val="single" w:sz="4" w:space="0" w:color="auto"/>
              <w:right w:val="single" w:sz="4" w:space="0" w:color="auto"/>
            </w:tcBorders>
          </w:tcPr>
          <w:p w14:paraId="3B4FF726" w14:textId="6C69648D" w:rsidR="00B07EE8" w:rsidRDefault="007130AC" w:rsidP="00B07EE8">
            <w:pPr>
              <w:pStyle w:val="SemEspaamento"/>
              <w:rPr>
                <w:rFonts w:ascii="Arial" w:hAnsi="Arial" w:cs="Arial"/>
                <w:sz w:val="22"/>
                <w:szCs w:val="22"/>
              </w:rPr>
            </w:pPr>
            <w:bookmarkStart w:id="3" w:name="_Hlk63925935"/>
            <w:r>
              <w:rPr>
                <w:rFonts w:ascii="Arial" w:hAnsi="Arial" w:cs="Arial"/>
                <w:sz w:val="22"/>
                <w:szCs w:val="22"/>
              </w:rPr>
              <w:t>Pesquisa e estudo carnaval</w:t>
            </w:r>
            <w:r w:rsidR="0039672B">
              <w:rPr>
                <w:rFonts w:ascii="Arial" w:hAnsi="Arial" w:cs="Arial"/>
                <w:sz w:val="22"/>
                <w:szCs w:val="22"/>
              </w:rPr>
              <w:t>: como surgiu o carnaval e como será em 2021.</w:t>
            </w:r>
          </w:p>
          <w:p w14:paraId="224360D2" w14:textId="56288964" w:rsidR="00B90A12" w:rsidRDefault="00B90A12" w:rsidP="00B07EE8">
            <w:pPr>
              <w:pStyle w:val="SemEspaamento"/>
              <w:rPr>
                <w:rFonts w:ascii="Arial" w:hAnsi="Arial" w:cs="Arial"/>
                <w:sz w:val="22"/>
                <w:szCs w:val="22"/>
              </w:rPr>
            </w:pPr>
            <w:r>
              <w:rPr>
                <w:rFonts w:ascii="Arial" w:hAnsi="Arial" w:cs="Arial"/>
                <w:sz w:val="22"/>
                <w:szCs w:val="22"/>
              </w:rPr>
              <w:t xml:space="preserve">Confecção de adereços e </w:t>
            </w:r>
            <w:r w:rsidR="00AA282E">
              <w:rPr>
                <w:rFonts w:ascii="Arial" w:hAnsi="Arial" w:cs="Arial"/>
                <w:sz w:val="22"/>
                <w:szCs w:val="22"/>
              </w:rPr>
              <w:t xml:space="preserve">cenário </w:t>
            </w:r>
            <w:r>
              <w:rPr>
                <w:rFonts w:ascii="Arial" w:hAnsi="Arial" w:cs="Arial"/>
                <w:sz w:val="22"/>
                <w:szCs w:val="22"/>
              </w:rPr>
              <w:t>com tema de carnaval para execução do vídeo.</w:t>
            </w:r>
          </w:p>
          <w:p w14:paraId="1308C7C7" w14:textId="22278187" w:rsidR="00B07EE8" w:rsidRDefault="007130AC" w:rsidP="0039672B">
            <w:pPr>
              <w:pStyle w:val="SemEspaamento"/>
              <w:jc w:val="both"/>
              <w:rPr>
                <w:rFonts w:ascii="Arial" w:hAnsi="Arial" w:cs="Arial"/>
                <w:sz w:val="22"/>
                <w:szCs w:val="22"/>
              </w:rPr>
            </w:pPr>
            <w:r>
              <w:rPr>
                <w:rFonts w:ascii="Arial" w:hAnsi="Arial" w:cs="Arial"/>
                <w:sz w:val="22"/>
                <w:szCs w:val="22"/>
              </w:rPr>
              <w:t xml:space="preserve">Desenvolvimento de </w:t>
            </w:r>
            <w:r w:rsidR="0039672B">
              <w:rPr>
                <w:rFonts w:ascii="Arial" w:hAnsi="Arial" w:cs="Arial"/>
                <w:sz w:val="22"/>
                <w:szCs w:val="22"/>
              </w:rPr>
              <w:t>roteiro, de forma sucinta com linguagem clara, para que alunos possam aprender como surgiu carnaval e como será em 2021.</w:t>
            </w:r>
          </w:p>
          <w:p w14:paraId="20782057" w14:textId="6CB4BD27" w:rsidR="0039672B" w:rsidRDefault="0039672B" w:rsidP="0039672B">
            <w:pPr>
              <w:pStyle w:val="SemEspaamento"/>
              <w:jc w:val="both"/>
              <w:rPr>
                <w:rFonts w:ascii="Arial" w:hAnsi="Arial" w:cs="Arial"/>
                <w:sz w:val="22"/>
                <w:szCs w:val="22"/>
              </w:rPr>
            </w:pPr>
            <w:r>
              <w:rPr>
                <w:rFonts w:ascii="Arial" w:hAnsi="Arial" w:cs="Arial"/>
                <w:sz w:val="22"/>
                <w:szCs w:val="22"/>
              </w:rPr>
              <w:t xml:space="preserve">Auxilio professora Juliana na execução do vídeo história ‘’a formiga e </w:t>
            </w:r>
            <w:r w:rsidR="00252744">
              <w:rPr>
                <w:rFonts w:ascii="Arial" w:hAnsi="Arial" w:cs="Arial"/>
                <w:sz w:val="22"/>
                <w:szCs w:val="22"/>
              </w:rPr>
              <w:t xml:space="preserve">a </w:t>
            </w:r>
            <w:r>
              <w:rPr>
                <w:rFonts w:ascii="Arial" w:hAnsi="Arial" w:cs="Arial"/>
                <w:sz w:val="22"/>
                <w:szCs w:val="22"/>
              </w:rPr>
              <w:t>cigarra’’.</w:t>
            </w:r>
          </w:p>
          <w:p w14:paraId="6CC984E4" w14:textId="07694E51" w:rsidR="005A49BF" w:rsidRDefault="000E17CE" w:rsidP="0039672B">
            <w:pPr>
              <w:pStyle w:val="SemEspaamento"/>
              <w:jc w:val="both"/>
              <w:rPr>
                <w:rFonts w:ascii="Arial" w:hAnsi="Arial" w:cs="Arial"/>
                <w:sz w:val="22"/>
                <w:szCs w:val="22"/>
              </w:rPr>
            </w:pPr>
            <w:r>
              <w:rPr>
                <w:rFonts w:ascii="Arial" w:hAnsi="Arial" w:cs="Arial"/>
                <w:sz w:val="22"/>
                <w:szCs w:val="22"/>
              </w:rPr>
              <w:t>A</w:t>
            </w:r>
            <w:r w:rsidR="005A49BF">
              <w:rPr>
                <w:rFonts w:ascii="Arial" w:hAnsi="Arial" w:cs="Arial"/>
                <w:sz w:val="22"/>
                <w:szCs w:val="22"/>
              </w:rPr>
              <w:t xml:space="preserve">companhamento das visualizações no Facebook. </w:t>
            </w:r>
          </w:p>
          <w:p w14:paraId="156D5EFA" w14:textId="02EBF30F" w:rsidR="00B07EE8" w:rsidRDefault="00B37A38" w:rsidP="00B37A38">
            <w:pPr>
              <w:pStyle w:val="SemEspaamento"/>
              <w:jc w:val="both"/>
              <w:rPr>
                <w:rFonts w:ascii="Arial" w:hAnsi="Arial" w:cs="Arial"/>
                <w:sz w:val="22"/>
                <w:szCs w:val="22"/>
              </w:rPr>
            </w:pPr>
            <w:r>
              <w:rPr>
                <w:rFonts w:ascii="Arial" w:hAnsi="Arial" w:cs="Arial"/>
                <w:sz w:val="22"/>
                <w:szCs w:val="22"/>
              </w:rPr>
              <w:t>Site pesquisado:</w:t>
            </w:r>
            <w:hyperlink r:id="rId9" w:history="1">
              <w:r w:rsidRPr="00D9470F">
                <w:rPr>
                  <w:rStyle w:val="Hyperlink"/>
                  <w:rFonts w:ascii="Arial" w:hAnsi="Arial" w:cs="Arial"/>
                  <w:sz w:val="22"/>
                  <w:szCs w:val="22"/>
                </w:rPr>
                <w:t>https://www.nexojornal.com.br/expresso/2021/01/21/Sem-folia-feriado-a-definir-como-ser%C3%A1-o-carnaval-em-2021</w:t>
              </w:r>
            </w:hyperlink>
            <w:r w:rsidR="00B07EE8">
              <w:rPr>
                <w:rFonts w:ascii="Arial" w:hAnsi="Arial" w:cs="Arial"/>
                <w:sz w:val="22"/>
                <w:szCs w:val="22"/>
              </w:rPr>
              <w:t xml:space="preserve"> </w:t>
            </w:r>
            <w:r w:rsidR="0039672B">
              <w:rPr>
                <w:rFonts w:ascii="Arial" w:hAnsi="Arial" w:cs="Arial"/>
                <w:sz w:val="22"/>
                <w:szCs w:val="22"/>
              </w:rPr>
              <w:t>Acesso em 10/02/2021</w:t>
            </w:r>
          </w:p>
          <w:p w14:paraId="7449215B" w14:textId="71B059AE" w:rsidR="00B07EE8" w:rsidRPr="00B07EE8" w:rsidRDefault="00B07EE8" w:rsidP="00E010B8">
            <w:pPr>
              <w:pStyle w:val="SemEspaamento"/>
              <w:jc w:val="both"/>
              <w:rPr>
                <w:rFonts w:ascii="Arial" w:hAnsi="Arial" w:cs="Arial"/>
                <w:sz w:val="22"/>
                <w:szCs w:val="22"/>
              </w:rPr>
            </w:pPr>
            <w:bookmarkStart w:id="4" w:name="_Hlk63841519"/>
            <w:r w:rsidRPr="00B07EE8">
              <w:rPr>
                <w:rFonts w:ascii="Arial" w:hAnsi="Arial" w:cs="Arial"/>
                <w:sz w:val="22"/>
                <w:szCs w:val="22"/>
              </w:rPr>
              <w:t>Sem folia, sem feriado: como será o carnaval em 202</w:t>
            </w:r>
            <w:r>
              <w:rPr>
                <w:rFonts w:ascii="Arial" w:hAnsi="Arial" w:cs="Arial"/>
                <w:sz w:val="22"/>
                <w:szCs w:val="22"/>
              </w:rPr>
              <w:t>1</w:t>
            </w:r>
          </w:p>
          <w:p w14:paraId="766621C5" w14:textId="5614BAA5" w:rsidR="00B07EE8" w:rsidRPr="00B07EE8" w:rsidRDefault="00B07EE8" w:rsidP="00E010B8">
            <w:pPr>
              <w:pStyle w:val="SemEspaamento"/>
              <w:jc w:val="both"/>
              <w:rPr>
                <w:rFonts w:ascii="Arial" w:hAnsi="Arial" w:cs="Arial"/>
                <w:sz w:val="22"/>
                <w:szCs w:val="22"/>
                <w:lang w:eastAsia="pt-BR"/>
              </w:rPr>
            </w:pPr>
            <w:r w:rsidRPr="00B07EE8">
              <w:rPr>
                <w:rFonts w:ascii="Arial" w:hAnsi="Arial" w:cs="Arial"/>
                <w:sz w:val="22"/>
                <w:szCs w:val="22"/>
              </w:rPr>
              <w:t>Festa tradicional foi suspensa no país. Parte dos estados e dos municípios decidiu também cancelar os dias de descanso em fevereiro. Blocos e músicos tentam promover alternativas virtuais</w:t>
            </w:r>
          </w:p>
          <w:p w14:paraId="5CBF1ABF" w14:textId="799480FE" w:rsidR="00B07EE8" w:rsidRPr="00B07EE8" w:rsidRDefault="00B07EE8" w:rsidP="00E010B8">
            <w:pPr>
              <w:pStyle w:val="SemEspaamento"/>
              <w:jc w:val="both"/>
              <w:rPr>
                <w:rFonts w:ascii="Arial" w:hAnsi="Arial" w:cs="Arial"/>
                <w:sz w:val="22"/>
                <w:szCs w:val="22"/>
              </w:rPr>
            </w:pPr>
            <w:r w:rsidRPr="00B07EE8">
              <w:rPr>
                <w:rFonts w:ascii="Arial" w:hAnsi="Arial" w:cs="Arial"/>
                <w:sz w:val="22"/>
                <w:szCs w:val="22"/>
              </w:rPr>
              <w:t>Originalmente prevista para começar em 13 de fevereiro, a comemoração do carnaval de 2021 foi adiada em todo o país. Se mantidas, as gigantescas aglomerações geradas pela festa seriam como “bombas” de contágio do novo coronavírus.</w:t>
            </w:r>
          </w:p>
          <w:bookmarkEnd w:id="3"/>
          <w:bookmarkEnd w:id="4"/>
          <w:p w14:paraId="170280FC" w14:textId="1B3FCC7C" w:rsidR="002E013F" w:rsidRPr="001863A6" w:rsidRDefault="002E013F" w:rsidP="00B07EE8">
            <w:pPr>
              <w:pStyle w:val="SemEspaamento"/>
              <w:rPr>
                <w:rFonts w:ascii="Arial" w:hAnsi="Arial" w:cs="Arial"/>
                <w:sz w:val="22"/>
                <w:szCs w:val="22"/>
              </w:rPr>
            </w:pPr>
          </w:p>
        </w:tc>
        <w:tc>
          <w:tcPr>
            <w:tcW w:w="916" w:type="dxa"/>
            <w:tcBorders>
              <w:top w:val="single" w:sz="4" w:space="0" w:color="auto"/>
              <w:left w:val="single" w:sz="4" w:space="0" w:color="auto"/>
              <w:bottom w:val="single" w:sz="4" w:space="0" w:color="auto"/>
              <w:right w:val="single" w:sz="4" w:space="0" w:color="auto"/>
            </w:tcBorders>
            <w:hideMark/>
          </w:tcPr>
          <w:p w14:paraId="561B11C5" w14:textId="3A1FCCA4" w:rsidR="00F9509D" w:rsidRDefault="00E16E23">
            <w:pPr>
              <w:jc w:val="both"/>
              <w:rPr>
                <w:b/>
                <w:sz w:val="24"/>
                <w:szCs w:val="24"/>
              </w:rPr>
            </w:pPr>
            <w:r>
              <w:rPr>
                <w:b/>
                <w:sz w:val="24"/>
                <w:szCs w:val="24"/>
              </w:rPr>
              <w:t>8</w:t>
            </w:r>
            <w:r w:rsidR="00E11007">
              <w:rPr>
                <w:b/>
                <w:sz w:val="24"/>
                <w:szCs w:val="24"/>
              </w:rPr>
              <w:t xml:space="preserve"> horas</w:t>
            </w:r>
          </w:p>
        </w:tc>
      </w:tr>
      <w:tr w:rsidR="00F9509D" w14:paraId="62405051" w14:textId="77777777" w:rsidTr="00D94113">
        <w:trPr>
          <w:trHeight w:val="2310"/>
        </w:trPr>
        <w:tc>
          <w:tcPr>
            <w:tcW w:w="964" w:type="dxa"/>
            <w:tcBorders>
              <w:top w:val="single" w:sz="4" w:space="0" w:color="auto"/>
              <w:left w:val="single" w:sz="4" w:space="0" w:color="auto"/>
              <w:bottom w:val="single" w:sz="4" w:space="0" w:color="auto"/>
              <w:right w:val="single" w:sz="4" w:space="0" w:color="auto"/>
            </w:tcBorders>
          </w:tcPr>
          <w:p w14:paraId="1B23157C" w14:textId="36783D8B" w:rsidR="00E547D8" w:rsidRDefault="00F9509D">
            <w:pPr>
              <w:jc w:val="both"/>
              <w:rPr>
                <w:b/>
                <w:sz w:val="24"/>
                <w:szCs w:val="24"/>
              </w:rPr>
            </w:pPr>
            <w:r>
              <w:rPr>
                <w:b/>
                <w:sz w:val="24"/>
                <w:szCs w:val="24"/>
              </w:rPr>
              <w:t>Quinta-feira</w:t>
            </w:r>
          </w:p>
          <w:p w14:paraId="3DDDCECB" w14:textId="459A05DE" w:rsidR="006515D2" w:rsidRDefault="006E13E1">
            <w:pPr>
              <w:jc w:val="both"/>
              <w:rPr>
                <w:b/>
                <w:sz w:val="24"/>
                <w:szCs w:val="24"/>
              </w:rPr>
            </w:pPr>
            <w:r>
              <w:rPr>
                <w:b/>
                <w:sz w:val="24"/>
                <w:szCs w:val="24"/>
              </w:rPr>
              <w:t>11</w:t>
            </w:r>
            <w:r w:rsidR="002E5AC4">
              <w:rPr>
                <w:b/>
                <w:sz w:val="24"/>
                <w:szCs w:val="24"/>
              </w:rPr>
              <w:t>/</w:t>
            </w:r>
            <w:r w:rsidR="004C3540">
              <w:rPr>
                <w:b/>
                <w:sz w:val="24"/>
                <w:szCs w:val="24"/>
              </w:rPr>
              <w:t>0</w:t>
            </w:r>
            <w:r>
              <w:rPr>
                <w:b/>
                <w:sz w:val="24"/>
                <w:szCs w:val="24"/>
              </w:rPr>
              <w:t>2</w:t>
            </w:r>
          </w:p>
          <w:p w14:paraId="77C7BB53" w14:textId="77777777" w:rsidR="00F9509D" w:rsidRDefault="00F9509D">
            <w:pPr>
              <w:jc w:val="both"/>
              <w:rPr>
                <w:b/>
                <w:sz w:val="24"/>
                <w:szCs w:val="24"/>
              </w:rPr>
            </w:pPr>
          </w:p>
        </w:tc>
        <w:tc>
          <w:tcPr>
            <w:tcW w:w="12378" w:type="dxa"/>
            <w:gridSpan w:val="2"/>
            <w:tcBorders>
              <w:top w:val="single" w:sz="4" w:space="0" w:color="auto"/>
              <w:left w:val="single" w:sz="4" w:space="0" w:color="auto"/>
              <w:bottom w:val="single" w:sz="4" w:space="0" w:color="auto"/>
              <w:right w:val="single" w:sz="4" w:space="0" w:color="auto"/>
            </w:tcBorders>
          </w:tcPr>
          <w:p w14:paraId="7149DF6A" w14:textId="76668053" w:rsidR="00C071B1" w:rsidRDefault="00C071B1" w:rsidP="00C071B1">
            <w:pPr>
              <w:jc w:val="both"/>
              <w:rPr>
                <w:rFonts w:ascii="Arial" w:hAnsi="Arial" w:cs="Arial"/>
                <w:bCs/>
                <w:sz w:val="22"/>
                <w:szCs w:val="22"/>
              </w:rPr>
            </w:pPr>
            <w:bookmarkStart w:id="5" w:name="_Hlk62738898"/>
            <w:bookmarkStart w:id="6" w:name="_Hlk63934382"/>
            <w:r>
              <w:rPr>
                <w:rFonts w:ascii="Arial" w:hAnsi="Arial" w:cs="Arial"/>
                <w:bCs/>
                <w:sz w:val="22"/>
                <w:szCs w:val="22"/>
              </w:rPr>
              <w:t>Checagem de eco no ambiente. Até deixar o ambiente adequado para a gravação.</w:t>
            </w:r>
          </w:p>
          <w:p w14:paraId="3A0CE603" w14:textId="77777777" w:rsidR="00C071B1" w:rsidRDefault="00C071B1" w:rsidP="00C071B1">
            <w:pPr>
              <w:jc w:val="both"/>
              <w:rPr>
                <w:rFonts w:ascii="Arial" w:hAnsi="Arial" w:cs="Arial"/>
                <w:bCs/>
                <w:sz w:val="22"/>
                <w:szCs w:val="22"/>
              </w:rPr>
            </w:pPr>
            <w:r>
              <w:rPr>
                <w:rFonts w:ascii="Arial" w:hAnsi="Arial" w:cs="Arial"/>
                <w:bCs/>
                <w:sz w:val="22"/>
                <w:szCs w:val="22"/>
              </w:rPr>
              <w:t>Feito vídeo teste áudio/som.</w:t>
            </w:r>
          </w:p>
          <w:p w14:paraId="1BE0C859" w14:textId="5FDC749E" w:rsidR="00C071B1" w:rsidRDefault="00C071B1" w:rsidP="00C071B1">
            <w:pPr>
              <w:jc w:val="both"/>
              <w:rPr>
                <w:rFonts w:ascii="Arial" w:hAnsi="Arial" w:cs="Arial"/>
                <w:bCs/>
                <w:sz w:val="22"/>
                <w:szCs w:val="22"/>
              </w:rPr>
            </w:pPr>
            <w:r>
              <w:rPr>
                <w:rFonts w:ascii="Arial" w:hAnsi="Arial" w:cs="Arial"/>
                <w:bCs/>
                <w:sz w:val="22"/>
                <w:szCs w:val="22"/>
              </w:rPr>
              <w:t>Feito a gravação da videoaula:’’ Carnaval’’, em acordo com roteiro desenvolvido anteriormente.</w:t>
            </w:r>
          </w:p>
          <w:p w14:paraId="1972CE35" w14:textId="76915331" w:rsidR="00C071B1" w:rsidRDefault="00C071B1" w:rsidP="00C071B1">
            <w:pPr>
              <w:jc w:val="both"/>
              <w:rPr>
                <w:rFonts w:ascii="Arial" w:hAnsi="Arial" w:cs="Arial"/>
                <w:color w:val="000000"/>
                <w:sz w:val="22"/>
                <w:szCs w:val="22"/>
                <w:lang w:eastAsia="pt-BR"/>
              </w:rPr>
            </w:pPr>
            <w:r>
              <w:rPr>
                <w:rFonts w:ascii="Arial" w:hAnsi="Arial" w:cs="Arial"/>
                <w:color w:val="000000"/>
                <w:sz w:val="22"/>
                <w:szCs w:val="22"/>
                <w:lang w:eastAsia="pt-BR"/>
              </w:rPr>
              <w:t>P</w:t>
            </w:r>
            <w:r w:rsidRPr="00561E8C">
              <w:rPr>
                <w:rFonts w:ascii="Arial" w:hAnsi="Arial" w:cs="Arial"/>
                <w:color w:val="000000"/>
                <w:sz w:val="22"/>
                <w:szCs w:val="22"/>
                <w:lang w:eastAsia="pt-BR"/>
              </w:rPr>
              <w:t>ostagem</w:t>
            </w:r>
            <w:r>
              <w:rPr>
                <w:rFonts w:ascii="Arial" w:hAnsi="Arial" w:cs="Arial"/>
                <w:color w:val="000000"/>
                <w:sz w:val="22"/>
                <w:szCs w:val="22"/>
                <w:lang w:eastAsia="pt-BR"/>
              </w:rPr>
              <w:t xml:space="preserve"> </w:t>
            </w:r>
            <w:r w:rsidRPr="00561E8C">
              <w:rPr>
                <w:rFonts w:ascii="Arial" w:hAnsi="Arial" w:cs="Arial"/>
                <w:color w:val="000000"/>
                <w:sz w:val="22"/>
                <w:szCs w:val="22"/>
                <w:lang w:eastAsia="pt-BR"/>
              </w:rPr>
              <w:t>do vídeo</w:t>
            </w:r>
            <w:r>
              <w:rPr>
                <w:rFonts w:ascii="Arial" w:hAnsi="Arial" w:cs="Arial"/>
                <w:color w:val="000000"/>
                <w:sz w:val="22"/>
                <w:szCs w:val="22"/>
                <w:lang w:eastAsia="pt-BR"/>
              </w:rPr>
              <w:t>: ‘Carnaval’’.</w:t>
            </w:r>
          </w:p>
          <w:p w14:paraId="645D92DB" w14:textId="77777777" w:rsidR="00C071B1" w:rsidRPr="007455E5" w:rsidRDefault="00C071B1" w:rsidP="00C071B1">
            <w:pPr>
              <w:jc w:val="both"/>
              <w:rPr>
                <w:rFonts w:ascii="Arial" w:hAnsi="Arial" w:cs="Arial"/>
                <w:bCs/>
                <w:sz w:val="22"/>
                <w:szCs w:val="22"/>
              </w:rPr>
            </w:pPr>
            <w:r w:rsidRPr="00561E8C">
              <w:rPr>
                <w:rFonts w:ascii="Arial" w:hAnsi="Arial" w:cs="Arial"/>
                <w:color w:val="000000"/>
                <w:sz w:val="22"/>
                <w:szCs w:val="22"/>
                <w:lang w:eastAsia="pt-BR"/>
              </w:rPr>
              <w:t>Interação</w:t>
            </w:r>
            <w:r>
              <w:rPr>
                <w:rFonts w:ascii="Arial" w:hAnsi="Arial" w:cs="Arial"/>
                <w:color w:val="000000"/>
                <w:sz w:val="22"/>
                <w:szCs w:val="22"/>
                <w:lang w:eastAsia="pt-BR"/>
              </w:rPr>
              <w:t xml:space="preserve"> </w:t>
            </w:r>
            <w:r w:rsidRPr="00561E8C">
              <w:rPr>
                <w:rFonts w:ascii="Arial" w:hAnsi="Arial" w:cs="Arial"/>
                <w:color w:val="000000"/>
                <w:sz w:val="22"/>
                <w:szCs w:val="22"/>
                <w:lang w:eastAsia="pt-BR"/>
              </w:rPr>
              <w:t xml:space="preserve">com os educandos e famílias através do grupo WhatsApp do projeto assim mantendo o vínculo com </w:t>
            </w:r>
            <w:r>
              <w:rPr>
                <w:rFonts w:ascii="Arial" w:hAnsi="Arial" w:cs="Arial"/>
                <w:color w:val="000000"/>
                <w:sz w:val="22"/>
                <w:szCs w:val="22"/>
                <w:lang w:eastAsia="pt-BR"/>
              </w:rPr>
              <w:t xml:space="preserve">os </w:t>
            </w:r>
            <w:r w:rsidRPr="00561E8C">
              <w:rPr>
                <w:rFonts w:ascii="Arial" w:hAnsi="Arial" w:cs="Arial"/>
                <w:color w:val="000000"/>
                <w:sz w:val="22"/>
                <w:szCs w:val="22"/>
                <w:lang w:eastAsia="pt-BR"/>
              </w:rPr>
              <w:t>educando</w:t>
            </w:r>
            <w:r>
              <w:rPr>
                <w:rFonts w:ascii="Arial" w:hAnsi="Arial" w:cs="Arial"/>
                <w:color w:val="000000"/>
                <w:sz w:val="22"/>
                <w:szCs w:val="22"/>
                <w:lang w:eastAsia="pt-BR"/>
              </w:rPr>
              <w:t>s</w:t>
            </w:r>
            <w:r w:rsidRPr="00561E8C">
              <w:rPr>
                <w:rFonts w:ascii="Arial" w:hAnsi="Arial" w:cs="Arial"/>
                <w:color w:val="000000"/>
                <w:sz w:val="22"/>
                <w:szCs w:val="22"/>
                <w:lang w:eastAsia="pt-BR"/>
              </w:rPr>
              <w:t>.</w:t>
            </w:r>
          </w:p>
          <w:p w14:paraId="74D7BFF6" w14:textId="77777777" w:rsidR="00C071B1" w:rsidRDefault="00C071B1" w:rsidP="00C071B1">
            <w:pPr>
              <w:jc w:val="both"/>
              <w:rPr>
                <w:b/>
                <w:sz w:val="24"/>
                <w:szCs w:val="24"/>
              </w:rPr>
            </w:pPr>
            <w:r>
              <w:rPr>
                <w:rFonts w:ascii="Arial" w:hAnsi="Arial" w:cs="Arial"/>
                <w:bCs/>
                <w:sz w:val="22"/>
                <w:szCs w:val="22"/>
              </w:rPr>
              <w:t>Acompanhamento das visualizações e devolutivas.</w:t>
            </w:r>
          </w:p>
          <w:bookmarkEnd w:id="5"/>
          <w:p w14:paraId="750C4973" w14:textId="6AC836FC" w:rsidR="00F174D6" w:rsidRDefault="00C071B1" w:rsidP="00E2308F">
            <w:pPr>
              <w:tabs>
                <w:tab w:val="left" w:pos="10814"/>
              </w:tabs>
              <w:rPr>
                <w:rFonts w:ascii="Arial" w:hAnsi="Arial" w:cs="Arial"/>
                <w:sz w:val="22"/>
                <w:szCs w:val="22"/>
              </w:rPr>
            </w:pPr>
            <w:r>
              <w:rPr>
                <w:rFonts w:ascii="Arial" w:hAnsi="Arial" w:cs="Arial"/>
                <w:sz w:val="22"/>
                <w:szCs w:val="22"/>
              </w:rPr>
              <w:t>Elaboração e digitação de relatório</w:t>
            </w:r>
            <w:r w:rsidR="000E17CE">
              <w:rPr>
                <w:rFonts w:ascii="Arial" w:hAnsi="Arial" w:cs="Arial"/>
                <w:sz w:val="22"/>
                <w:szCs w:val="22"/>
              </w:rPr>
              <w:t>: plano de aula e rotina semanal.</w:t>
            </w:r>
            <w:r>
              <w:rPr>
                <w:rFonts w:ascii="Arial" w:hAnsi="Arial" w:cs="Arial"/>
                <w:sz w:val="22"/>
                <w:szCs w:val="22"/>
              </w:rPr>
              <w:t xml:space="preserve"> </w:t>
            </w:r>
          </w:p>
          <w:p w14:paraId="1DF25D68" w14:textId="5C137E95" w:rsidR="00AA282E" w:rsidRPr="00A258FE" w:rsidRDefault="00AA282E" w:rsidP="00E2308F">
            <w:pPr>
              <w:tabs>
                <w:tab w:val="left" w:pos="10814"/>
              </w:tabs>
              <w:rPr>
                <w:rFonts w:ascii="Arial" w:hAnsi="Arial" w:cs="Arial"/>
                <w:sz w:val="22"/>
                <w:szCs w:val="22"/>
              </w:rPr>
            </w:pPr>
            <w:r>
              <w:rPr>
                <w:rFonts w:ascii="Arial" w:hAnsi="Arial" w:cs="Arial"/>
                <w:sz w:val="22"/>
                <w:szCs w:val="22"/>
              </w:rPr>
              <w:t>Desmontagem do cenário’ ’carnaval’’.</w:t>
            </w:r>
          </w:p>
          <w:bookmarkEnd w:id="6"/>
          <w:p w14:paraId="446A5B29" w14:textId="7F284CCD" w:rsidR="00865AD7" w:rsidRPr="006515D2" w:rsidRDefault="00865AD7" w:rsidP="00562F16">
            <w:pPr>
              <w:tabs>
                <w:tab w:val="left" w:pos="10814"/>
              </w:tabs>
              <w:rPr>
                <w:rFonts w:ascii="Arial" w:hAnsi="Arial" w:cs="Arial"/>
                <w:bCs/>
                <w:sz w:val="22"/>
                <w:szCs w:val="22"/>
              </w:rPr>
            </w:pPr>
          </w:p>
        </w:tc>
        <w:tc>
          <w:tcPr>
            <w:tcW w:w="916" w:type="dxa"/>
            <w:tcBorders>
              <w:top w:val="single" w:sz="4" w:space="0" w:color="auto"/>
              <w:left w:val="single" w:sz="4" w:space="0" w:color="auto"/>
              <w:bottom w:val="single" w:sz="4" w:space="0" w:color="auto"/>
              <w:right w:val="single" w:sz="4" w:space="0" w:color="auto"/>
            </w:tcBorders>
          </w:tcPr>
          <w:p w14:paraId="3F37FF0C" w14:textId="553A6DC5" w:rsidR="00F9509D" w:rsidRDefault="00E16E23">
            <w:pPr>
              <w:jc w:val="both"/>
              <w:rPr>
                <w:b/>
                <w:sz w:val="24"/>
                <w:szCs w:val="24"/>
              </w:rPr>
            </w:pPr>
            <w:r>
              <w:rPr>
                <w:b/>
                <w:sz w:val="24"/>
                <w:szCs w:val="24"/>
              </w:rPr>
              <w:t>8</w:t>
            </w:r>
            <w:r w:rsidR="00E11007">
              <w:rPr>
                <w:b/>
                <w:sz w:val="24"/>
                <w:szCs w:val="24"/>
              </w:rPr>
              <w:t xml:space="preserve"> horas</w:t>
            </w:r>
          </w:p>
        </w:tc>
      </w:tr>
      <w:tr w:rsidR="00F9509D" w14:paraId="2A5D43DE" w14:textId="77777777" w:rsidTr="00B07EE8">
        <w:trPr>
          <w:trHeight w:val="1128"/>
        </w:trPr>
        <w:tc>
          <w:tcPr>
            <w:tcW w:w="964" w:type="dxa"/>
            <w:tcBorders>
              <w:top w:val="single" w:sz="4" w:space="0" w:color="auto"/>
              <w:left w:val="single" w:sz="4" w:space="0" w:color="auto"/>
              <w:bottom w:val="single" w:sz="4" w:space="0" w:color="auto"/>
              <w:right w:val="single" w:sz="4" w:space="0" w:color="auto"/>
            </w:tcBorders>
          </w:tcPr>
          <w:p w14:paraId="58560EE9" w14:textId="77777777" w:rsidR="00F9509D" w:rsidRDefault="00F9509D" w:rsidP="003C5949">
            <w:pPr>
              <w:jc w:val="both"/>
              <w:rPr>
                <w:b/>
                <w:sz w:val="24"/>
                <w:szCs w:val="24"/>
              </w:rPr>
            </w:pPr>
            <w:bookmarkStart w:id="7" w:name="_Hlk64020393"/>
            <w:r>
              <w:rPr>
                <w:b/>
                <w:sz w:val="24"/>
                <w:szCs w:val="24"/>
              </w:rPr>
              <w:t>Sexta-feira</w:t>
            </w:r>
          </w:p>
          <w:p w14:paraId="7886F887" w14:textId="2E2A8253" w:rsidR="00F9509D" w:rsidRDefault="006E13E1" w:rsidP="003C5949">
            <w:pPr>
              <w:jc w:val="both"/>
              <w:rPr>
                <w:b/>
                <w:sz w:val="24"/>
                <w:szCs w:val="24"/>
              </w:rPr>
            </w:pPr>
            <w:r>
              <w:rPr>
                <w:b/>
                <w:sz w:val="24"/>
                <w:szCs w:val="24"/>
              </w:rPr>
              <w:t>12</w:t>
            </w:r>
            <w:r w:rsidR="006515D2">
              <w:rPr>
                <w:b/>
                <w:sz w:val="24"/>
                <w:szCs w:val="24"/>
              </w:rPr>
              <w:t>/</w:t>
            </w:r>
            <w:r w:rsidR="004C3540">
              <w:rPr>
                <w:b/>
                <w:sz w:val="24"/>
                <w:szCs w:val="24"/>
              </w:rPr>
              <w:t>0</w:t>
            </w:r>
            <w:r>
              <w:rPr>
                <w:b/>
                <w:sz w:val="24"/>
                <w:szCs w:val="24"/>
              </w:rPr>
              <w:t>2</w:t>
            </w:r>
          </w:p>
          <w:p w14:paraId="6CF944DB" w14:textId="77777777" w:rsidR="00F9509D" w:rsidRDefault="00F9509D" w:rsidP="003C5949">
            <w:pPr>
              <w:jc w:val="both"/>
              <w:rPr>
                <w:b/>
                <w:sz w:val="24"/>
                <w:szCs w:val="24"/>
              </w:rPr>
            </w:pPr>
          </w:p>
        </w:tc>
        <w:tc>
          <w:tcPr>
            <w:tcW w:w="12378" w:type="dxa"/>
            <w:gridSpan w:val="2"/>
            <w:tcBorders>
              <w:top w:val="single" w:sz="4" w:space="0" w:color="auto"/>
              <w:left w:val="single" w:sz="4" w:space="0" w:color="auto"/>
              <w:bottom w:val="single" w:sz="4" w:space="0" w:color="auto"/>
              <w:right w:val="single" w:sz="4" w:space="0" w:color="auto"/>
            </w:tcBorders>
          </w:tcPr>
          <w:p w14:paraId="380A5D5F" w14:textId="635B1AA4" w:rsidR="007E380D" w:rsidRDefault="00AA282E" w:rsidP="003C5949">
            <w:pPr>
              <w:pStyle w:val="SemEspaamento"/>
              <w:rPr>
                <w:rFonts w:ascii="Arial" w:hAnsi="Arial" w:cs="Arial"/>
                <w:bCs/>
                <w:sz w:val="22"/>
                <w:szCs w:val="22"/>
              </w:rPr>
            </w:pPr>
            <w:bookmarkStart w:id="8" w:name="_Hlk56434924"/>
            <w:bookmarkStart w:id="9" w:name="_Hlk59196622"/>
            <w:r>
              <w:rPr>
                <w:rFonts w:ascii="Arial" w:hAnsi="Arial" w:cs="Arial"/>
                <w:bCs/>
                <w:sz w:val="22"/>
                <w:szCs w:val="22"/>
              </w:rPr>
              <w:t xml:space="preserve">Auxilio professora Juliana </w:t>
            </w:r>
            <w:r w:rsidR="00F63368">
              <w:rPr>
                <w:rFonts w:ascii="Arial" w:hAnsi="Arial" w:cs="Arial"/>
                <w:bCs/>
                <w:sz w:val="22"/>
                <w:szCs w:val="22"/>
              </w:rPr>
              <w:t xml:space="preserve">na </w:t>
            </w:r>
            <w:r>
              <w:rPr>
                <w:rFonts w:ascii="Arial" w:hAnsi="Arial" w:cs="Arial"/>
                <w:bCs/>
                <w:sz w:val="22"/>
                <w:szCs w:val="22"/>
              </w:rPr>
              <w:t>execução do vídeo’’ boliche</w:t>
            </w:r>
            <w:r w:rsidR="00F63368">
              <w:rPr>
                <w:rFonts w:ascii="Arial" w:hAnsi="Arial" w:cs="Arial"/>
                <w:bCs/>
                <w:sz w:val="22"/>
                <w:szCs w:val="22"/>
              </w:rPr>
              <w:t xml:space="preserve"> adaptado’</w:t>
            </w:r>
            <w:r>
              <w:rPr>
                <w:rFonts w:ascii="Arial" w:hAnsi="Arial" w:cs="Arial"/>
                <w:bCs/>
                <w:sz w:val="22"/>
                <w:szCs w:val="22"/>
              </w:rPr>
              <w:t xml:space="preserve">’. </w:t>
            </w:r>
          </w:p>
          <w:p w14:paraId="7BF2CF89" w14:textId="77777777" w:rsidR="008E4224" w:rsidRDefault="00C31FF8" w:rsidP="003C5949">
            <w:pPr>
              <w:pStyle w:val="SemEspaamento"/>
              <w:rPr>
                <w:rFonts w:ascii="Arial" w:hAnsi="Arial" w:cs="Arial"/>
                <w:bCs/>
                <w:sz w:val="22"/>
                <w:szCs w:val="22"/>
              </w:rPr>
            </w:pPr>
            <w:r>
              <w:rPr>
                <w:rFonts w:ascii="Arial" w:hAnsi="Arial" w:cs="Arial"/>
                <w:bCs/>
                <w:sz w:val="22"/>
                <w:szCs w:val="22"/>
              </w:rPr>
              <w:t xml:space="preserve">Pesquisa e estudo material impresso referente ao mês de março, com atividades relacionadas ao calendário municipal e atividades que auxilia no </w:t>
            </w:r>
            <w:r w:rsidR="00473102">
              <w:rPr>
                <w:rFonts w:ascii="Arial" w:hAnsi="Arial" w:cs="Arial"/>
                <w:bCs/>
                <w:sz w:val="22"/>
                <w:szCs w:val="22"/>
              </w:rPr>
              <w:t>desenvolvimento da aprendizagem.</w:t>
            </w:r>
          </w:p>
          <w:p w14:paraId="2CCAC9D7" w14:textId="3C67EF90" w:rsidR="00C31FF8" w:rsidRDefault="003667F2" w:rsidP="003C5949">
            <w:pPr>
              <w:pStyle w:val="SemEspaamento"/>
              <w:rPr>
                <w:rFonts w:ascii="Arial" w:hAnsi="Arial" w:cs="Arial"/>
                <w:bCs/>
                <w:sz w:val="22"/>
                <w:szCs w:val="22"/>
              </w:rPr>
            </w:pPr>
            <w:r>
              <w:rPr>
                <w:rFonts w:ascii="Arial" w:hAnsi="Arial" w:cs="Arial"/>
                <w:bCs/>
                <w:sz w:val="22"/>
                <w:szCs w:val="22"/>
              </w:rPr>
              <w:t xml:space="preserve">Separei </w:t>
            </w:r>
            <w:r w:rsidR="00612DD4">
              <w:rPr>
                <w:rFonts w:ascii="Arial" w:hAnsi="Arial" w:cs="Arial"/>
                <w:bCs/>
                <w:sz w:val="22"/>
                <w:szCs w:val="22"/>
              </w:rPr>
              <w:t xml:space="preserve">e </w:t>
            </w:r>
            <w:r>
              <w:rPr>
                <w:rFonts w:ascii="Arial" w:hAnsi="Arial" w:cs="Arial"/>
                <w:bCs/>
                <w:sz w:val="22"/>
                <w:szCs w:val="22"/>
              </w:rPr>
              <w:t xml:space="preserve">inseri </w:t>
            </w:r>
            <w:r w:rsidR="00F63368">
              <w:rPr>
                <w:rFonts w:ascii="Arial" w:hAnsi="Arial" w:cs="Arial"/>
                <w:bCs/>
                <w:sz w:val="22"/>
                <w:szCs w:val="22"/>
              </w:rPr>
              <w:t>fotos nos</w:t>
            </w:r>
            <w:r>
              <w:rPr>
                <w:rFonts w:ascii="Arial" w:hAnsi="Arial" w:cs="Arial"/>
                <w:bCs/>
                <w:sz w:val="22"/>
                <w:szCs w:val="22"/>
              </w:rPr>
              <w:t xml:space="preserve"> relatórios de execução e Feedback. </w:t>
            </w:r>
          </w:p>
          <w:p w14:paraId="7403D38A" w14:textId="334EACA4" w:rsidR="00F63368" w:rsidRDefault="00F63368" w:rsidP="003C5949">
            <w:pPr>
              <w:pStyle w:val="SemEspaamento"/>
              <w:rPr>
                <w:rFonts w:ascii="Arial" w:hAnsi="Arial" w:cs="Arial"/>
                <w:bCs/>
                <w:sz w:val="22"/>
                <w:szCs w:val="22"/>
              </w:rPr>
            </w:pPr>
            <w:r>
              <w:rPr>
                <w:rFonts w:ascii="Arial" w:hAnsi="Arial" w:cs="Arial"/>
                <w:bCs/>
                <w:sz w:val="22"/>
                <w:szCs w:val="22"/>
              </w:rPr>
              <w:lastRenderedPageBreak/>
              <w:t>Acompanhamento das visualizações no Facebook.</w:t>
            </w:r>
          </w:p>
          <w:p w14:paraId="6C41E79E" w14:textId="7173ED73" w:rsidR="00B37A38" w:rsidRDefault="00B37A38" w:rsidP="003C5949">
            <w:pPr>
              <w:pStyle w:val="SemEspaamento"/>
              <w:rPr>
                <w:rFonts w:ascii="Arial" w:hAnsi="Arial" w:cs="Arial"/>
                <w:bCs/>
                <w:sz w:val="22"/>
                <w:szCs w:val="22"/>
              </w:rPr>
            </w:pPr>
            <w:r>
              <w:rPr>
                <w:rFonts w:ascii="Arial" w:hAnsi="Arial" w:cs="Arial"/>
                <w:bCs/>
                <w:sz w:val="22"/>
                <w:szCs w:val="22"/>
              </w:rPr>
              <w:t>Sites pesquisados:</w:t>
            </w:r>
          </w:p>
          <w:bookmarkEnd w:id="8"/>
          <w:bookmarkEnd w:id="9"/>
          <w:p w14:paraId="272ACE5D" w14:textId="2DED0A55" w:rsidR="00EC5727" w:rsidRDefault="00F63368" w:rsidP="003C5949">
            <w:pPr>
              <w:pStyle w:val="SemEspaamento"/>
              <w:rPr>
                <w:rFonts w:ascii="Arial" w:hAnsi="Arial" w:cs="Arial"/>
                <w:bCs/>
                <w:sz w:val="22"/>
                <w:szCs w:val="22"/>
              </w:rPr>
            </w:pPr>
            <w:r>
              <w:rPr>
                <w:rFonts w:ascii="Arial" w:hAnsi="Arial" w:cs="Arial"/>
                <w:bCs/>
                <w:sz w:val="22"/>
                <w:szCs w:val="22"/>
              </w:rPr>
              <w:fldChar w:fldCharType="begin"/>
            </w:r>
            <w:r>
              <w:rPr>
                <w:rFonts w:ascii="Arial" w:hAnsi="Arial" w:cs="Arial"/>
                <w:bCs/>
                <w:sz w:val="22"/>
                <w:szCs w:val="22"/>
              </w:rPr>
              <w:instrText xml:space="preserve"> HYPERLINK "</w:instrText>
            </w:r>
            <w:r w:rsidRPr="00F63368">
              <w:rPr>
                <w:rFonts w:ascii="Arial" w:hAnsi="Arial" w:cs="Arial"/>
                <w:bCs/>
                <w:sz w:val="22"/>
                <w:szCs w:val="22"/>
              </w:rPr>
              <w:instrText>https://br.pinterest.com/pin/379146862378869493/</w:instrText>
            </w:r>
            <w:r>
              <w:rPr>
                <w:rFonts w:ascii="Arial" w:hAnsi="Arial" w:cs="Arial"/>
                <w:bCs/>
                <w:sz w:val="22"/>
                <w:szCs w:val="22"/>
              </w:rPr>
              <w:instrText xml:space="preserve">" </w:instrText>
            </w:r>
            <w:r>
              <w:rPr>
                <w:rFonts w:ascii="Arial" w:hAnsi="Arial" w:cs="Arial"/>
                <w:bCs/>
                <w:sz w:val="22"/>
                <w:szCs w:val="22"/>
              </w:rPr>
              <w:fldChar w:fldCharType="separate"/>
            </w:r>
            <w:r w:rsidRPr="00EE78D3">
              <w:rPr>
                <w:rStyle w:val="Hyperlink"/>
                <w:rFonts w:ascii="Arial" w:hAnsi="Arial" w:cs="Arial"/>
                <w:bCs/>
                <w:sz w:val="22"/>
                <w:szCs w:val="22"/>
              </w:rPr>
              <w:t>https://br.pinterest.com/pin/379146862378869493/</w:t>
            </w:r>
            <w:r>
              <w:rPr>
                <w:rFonts w:ascii="Arial" w:hAnsi="Arial" w:cs="Arial"/>
                <w:bCs/>
                <w:sz w:val="22"/>
                <w:szCs w:val="22"/>
              </w:rPr>
              <w:fldChar w:fldCharType="end"/>
            </w:r>
            <w:r w:rsidR="00A80C17">
              <w:rPr>
                <w:rFonts w:ascii="Arial" w:hAnsi="Arial" w:cs="Arial"/>
                <w:bCs/>
                <w:sz w:val="22"/>
                <w:szCs w:val="22"/>
              </w:rPr>
              <w:t xml:space="preserve"> </w:t>
            </w:r>
          </w:p>
          <w:p w14:paraId="3C14953F" w14:textId="77777777" w:rsidR="00A80C17" w:rsidRDefault="0058258B" w:rsidP="003C5949">
            <w:pPr>
              <w:pStyle w:val="SemEspaamento"/>
              <w:rPr>
                <w:rFonts w:ascii="Arial" w:hAnsi="Arial" w:cs="Arial"/>
                <w:bCs/>
                <w:sz w:val="22"/>
                <w:szCs w:val="22"/>
              </w:rPr>
            </w:pPr>
            <w:hyperlink r:id="rId10" w:history="1">
              <w:r w:rsidR="00A80C17" w:rsidRPr="007F7611">
                <w:rPr>
                  <w:rStyle w:val="Hyperlink"/>
                  <w:rFonts w:ascii="Arial" w:hAnsi="Arial" w:cs="Arial"/>
                  <w:bCs/>
                  <w:sz w:val="22"/>
                  <w:szCs w:val="22"/>
                </w:rPr>
                <w:t>https://br.pinterest.com/pin/355714070561657100/</w:t>
              </w:r>
            </w:hyperlink>
            <w:r w:rsidR="00A80C17">
              <w:rPr>
                <w:rFonts w:ascii="Arial" w:hAnsi="Arial" w:cs="Arial"/>
                <w:bCs/>
                <w:sz w:val="22"/>
                <w:szCs w:val="22"/>
              </w:rPr>
              <w:t xml:space="preserve"> </w:t>
            </w:r>
          </w:p>
          <w:p w14:paraId="1152E7A5" w14:textId="77777777" w:rsidR="00BE0EFF" w:rsidRDefault="0058258B" w:rsidP="003C5949">
            <w:pPr>
              <w:pStyle w:val="SemEspaamento"/>
              <w:rPr>
                <w:rFonts w:ascii="Arial" w:hAnsi="Arial" w:cs="Arial"/>
                <w:bCs/>
                <w:sz w:val="22"/>
                <w:szCs w:val="22"/>
              </w:rPr>
            </w:pPr>
            <w:hyperlink r:id="rId11" w:history="1">
              <w:r w:rsidR="00BE0EFF" w:rsidRPr="007F7611">
                <w:rPr>
                  <w:rStyle w:val="Hyperlink"/>
                  <w:rFonts w:ascii="Arial" w:hAnsi="Arial" w:cs="Arial"/>
                  <w:bCs/>
                  <w:sz w:val="22"/>
                  <w:szCs w:val="22"/>
                </w:rPr>
                <w:t>https://www.clickseducativos.com.br/atividades-de-matematica-1o-ano/</w:t>
              </w:r>
            </w:hyperlink>
            <w:r w:rsidR="00BE0EFF">
              <w:rPr>
                <w:rFonts w:ascii="Arial" w:hAnsi="Arial" w:cs="Arial"/>
                <w:bCs/>
                <w:sz w:val="22"/>
                <w:szCs w:val="22"/>
              </w:rPr>
              <w:t xml:space="preserve"> </w:t>
            </w:r>
          </w:p>
          <w:p w14:paraId="30E1B773" w14:textId="77777777" w:rsidR="00EA5FF3" w:rsidRDefault="0058258B" w:rsidP="003C5949">
            <w:pPr>
              <w:pStyle w:val="SemEspaamento"/>
              <w:rPr>
                <w:rFonts w:ascii="Arial" w:hAnsi="Arial" w:cs="Arial"/>
                <w:bCs/>
                <w:sz w:val="22"/>
                <w:szCs w:val="22"/>
              </w:rPr>
            </w:pPr>
            <w:hyperlink r:id="rId12" w:history="1">
              <w:r w:rsidR="00EA5FF3" w:rsidRPr="007F7611">
                <w:rPr>
                  <w:rStyle w:val="Hyperlink"/>
                  <w:rFonts w:ascii="Arial" w:hAnsi="Arial" w:cs="Arial"/>
                  <w:bCs/>
                  <w:sz w:val="22"/>
                  <w:szCs w:val="22"/>
                </w:rPr>
                <w:t>http://karlawanessa.blogspot.com/2011/01/atividades-de-revisao-para-primeira.html</w:t>
              </w:r>
            </w:hyperlink>
            <w:r w:rsidR="00EA5FF3">
              <w:rPr>
                <w:rFonts w:ascii="Arial" w:hAnsi="Arial" w:cs="Arial"/>
                <w:bCs/>
                <w:sz w:val="22"/>
                <w:szCs w:val="22"/>
              </w:rPr>
              <w:t xml:space="preserve">  </w:t>
            </w:r>
          </w:p>
          <w:p w14:paraId="1D69DCD2" w14:textId="77777777" w:rsidR="00EA5FF3" w:rsidRDefault="0058258B" w:rsidP="003C5949">
            <w:pPr>
              <w:pStyle w:val="SemEspaamento"/>
              <w:rPr>
                <w:rFonts w:ascii="Arial" w:hAnsi="Arial" w:cs="Arial"/>
                <w:bCs/>
                <w:sz w:val="22"/>
                <w:szCs w:val="22"/>
              </w:rPr>
            </w:pPr>
            <w:hyperlink r:id="rId13" w:history="1">
              <w:r w:rsidR="00EA5FF3" w:rsidRPr="007F7611">
                <w:rPr>
                  <w:rStyle w:val="Hyperlink"/>
                  <w:rFonts w:ascii="Arial" w:hAnsi="Arial" w:cs="Arial"/>
                  <w:bCs/>
                  <w:sz w:val="22"/>
                  <w:szCs w:val="22"/>
                </w:rPr>
                <w:t>https://br.pinterest.com/pin/400750066843894469/</w:t>
              </w:r>
            </w:hyperlink>
            <w:r w:rsidR="00EA5FF3">
              <w:rPr>
                <w:rFonts w:ascii="Arial" w:hAnsi="Arial" w:cs="Arial"/>
                <w:bCs/>
                <w:sz w:val="22"/>
                <w:szCs w:val="22"/>
              </w:rPr>
              <w:t xml:space="preserve"> </w:t>
            </w:r>
          </w:p>
          <w:p w14:paraId="4C8F516C" w14:textId="77777777" w:rsidR="00240768" w:rsidRDefault="0058258B" w:rsidP="003C5949">
            <w:pPr>
              <w:pStyle w:val="SemEspaamento"/>
              <w:rPr>
                <w:rFonts w:ascii="Arial" w:hAnsi="Arial" w:cs="Arial"/>
                <w:bCs/>
                <w:sz w:val="22"/>
                <w:szCs w:val="22"/>
              </w:rPr>
            </w:pPr>
            <w:hyperlink r:id="rId14" w:history="1">
              <w:r w:rsidR="00240768" w:rsidRPr="007F7611">
                <w:rPr>
                  <w:rStyle w:val="Hyperlink"/>
                  <w:rFonts w:ascii="Arial" w:hAnsi="Arial" w:cs="Arial"/>
                  <w:bCs/>
                  <w:sz w:val="22"/>
                  <w:szCs w:val="22"/>
                </w:rPr>
                <w:t>https://www.soescola.com/2017/03/dia-internacional-da-mulher-atividades-imprimir.html</w:t>
              </w:r>
            </w:hyperlink>
            <w:r w:rsidR="00240768">
              <w:rPr>
                <w:rFonts w:ascii="Arial" w:hAnsi="Arial" w:cs="Arial"/>
                <w:bCs/>
                <w:sz w:val="22"/>
                <w:szCs w:val="22"/>
              </w:rPr>
              <w:t xml:space="preserve"> </w:t>
            </w:r>
          </w:p>
          <w:p w14:paraId="7DFB27E2" w14:textId="77777777" w:rsidR="005C6630" w:rsidRDefault="0058258B" w:rsidP="003C5949">
            <w:pPr>
              <w:pStyle w:val="SemEspaamento"/>
              <w:rPr>
                <w:rFonts w:ascii="Arial" w:hAnsi="Arial" w:cs="Arial"/>
                <w:bCs/>
                <w:sz w:val="22"/>
                <w:szCs w:val="22"/>
              </w:rPr>
            </w:pPr>
            <w:hyperlink r:id="rId15" w:history="1">
              <w:r w:rsidR="005C6630" w:rsidRPr="007F7611">
                <w:rPr>
                  <w:rStyle w:val="Hyperlink"/>
                  <w:rFonts w:ascii="Arial" w:hAnsi="Arial" w:cs="Arial"/>
                  <w:bCs/>
                  <w:sz w:val="22"/>
                  <w:szCs w:val="22"/>
                </w:rPr>
                <w:t>https://www.educacaoetransformacao.com.br/atividades-dia-do-circo-para-ensino-fundamental/amp/</w:t>
              </w:r>
            </w:hyperlink>
            <w:r w:rsidR="005C6630">
              <w:rPr>
                <w:rFonts w:ascii="Arial" w:hAnsi="Arial" w:cs="Arial"/>
                <w:bCs/>
                <w:sz w:val="22"/>
                <w:szCs w:val="22"/>
              </w:rPr>
              <w:t xml:space="preserve"> </w:t>
            </w:r>
          </w:p>
          <w:p w14:paraId="5D783FCB" w14:textId="77777777" w:rsidR="00627AEA" w:rsidRDefault="0058258B" w:rsidP="003C5949">
            <w:pPr>
              <w:pStyle w:val="SemEspaamento"/>
              <w:rPr>
                <w:rFonts w:ascii="Arial" w:hAnsi="Arial" w:cs="Arial"/>
                <w:bCs/>
                <w:sz w:val="22"/>
                <w:szCs w:val="22"/>
              </w:rPr>
            </w:pPr>
            <w:hyperlink r:id="rId16" w:history="1">
              <w:r w:rsidR="00627AEA" w:rsidRPr="00EE78D3">
                <w:rPr>
                  <w:rStyle w:val="Hyperlink"/>
                  <w:rFonts w:ascii="Arial" w:hAnsi="Arial" w:cs="Arial"/>
                  <w:bCs/>
                  <w:sz w:val="22"/>
                  <w:szCs w:val="22"/>
                </w:rPr>
                <w:t>https://www.educacaoetransformacao.com.br/atividades-de-matematica-3-ano/cruzadinha-da-multiplicacao-atividades-3-ano/</w:t>
              </w:r>
            </w:hyperlink>
            <w:r w:rsidR="00627AEA">
              <w:rPr>
                <w:rFonts w:ascii="Arial" w:hAnsi="Arial" w:cs="Arial"/>
                <w:bCs/>
                <w:sz w:val="22"/>
                <w:szCs w:val="22"/>
              </w:rPr>
              <w:t xml:space="preserve"> </w:t>
            </w:r>
          </w:p>
          <w:p w14:paraId="3AA5F2ED" w14:textId="76D50633" w:rsidR="00627AEA" w:rsidRDefault="0058258B" w:rsidP="003C5949">
            <w:pPr>
              <w:pStyle w:val="SemEspaamento"/>
              <w:rPr>
                <w:rFonts w:ascii="Arial" w:hAnsi="Arial" w:cs="Arial"/>
                <w:bCs/>
                <w:sz w:val="22"/>
                <w:szCs w:val="22"/>
              </w:rPr>
            </w:pPr>
            <w:hyperlink r:id="rId17" w:history="1">
              <w:r w:rsidR="00627AEA" w:rsidRPr="00EE78D3">
                <w:rPr>
                  <w:rStyle w:val="Hyperlink"/>
                  <w:rFonts w:ascii="Arial" w:hAnsi="Arial" w:cs="Arial"/>
                  <w:bCs/>
                  <w:sz w:val="22"/>
                  <w:szCs w:val="22"/>
                </w:rPr>
                <w:t>https://www.educacaoetransformacao.com.br/atividades-dia-da-mulher/amp/</w:t>
              </w:r>
            </w:hyperlink>
            <w:r w:rsidR="00627AEA">
              <w:rPr>
                <w:rFonts w:ascii="Arial" w:hAnsi="Arial" w:cs="Arial"/>
                <w:bCs/>
                <w:sz w:val="22"/>
                <w:szCs w:val="22"/>
              </w:rPr>
              <w:t xml:space="preserve"> </w:t>
            </w:r>
          </w:p>
          <w:p w14:paraId="655BD460" w14:textId="32783285" w:rsidR="00612DD4" w:rsidRDefault="0058258B" w:rsidP="003C5949">
            <w:pPr>
              <w:pStyle w:val="SemEspaamento"/>
              <w:rPr>
                <w:rFonts w:ascii="Arial" w:hAnsi="Arial" w:cs="Arial"/>
                <w:bCs/>
                <w:sz w:val="22"/>
                <w:szCs w:val="22"/>
              </w:rPr>
            </w:pPr>
            <w:hyperlink r:id="rId18" w:history="1">
              <w:r w:rsidR="00612DD4" w:rsidRPr="00EE78D3">
                <w:rPr>
                  <w:rStyle w:val="Hyperlink"/>
                  <w:rFonts w:ascii="Arial" w:hAnsi="Arial" w:cs="Arial"/>
                  <w:bCs/>
                  <w:sz w:val="22"/>
                  <w:szCs w:val="22"/>
                </w:rPr>
                <w:t>https://pt.wikipedia.org/wiki/S%C3%A3o_Jos%C3%A9_do_Rio_Preto</w:t>
              </w:r>
            </w:hyperlink>
            <w:r w:rsidR="00612DD4">
              <w:rPr>
                <w:rFonts w:ascii="Arial" w:hAnsi="Arial" w:cs="Arial"/>
                <w:bCs/>
                <w:sz w:val="22"/>
                <w:szCs w:val="22"/>
              </w:rPr>
              <w:t xml:space="preserve"> </w:t>
            </w:r>
          </w:p>
          <w:p w14:paraId="460F36A9" w14:textId="66473684" w:rsidR="005833E3" w:rsidRPr="00322358" w:rsidRDefault="0058258B" w:rsidP="003C5949">
            <w:pPr>
              <w:pStyle w:val="SemEspaamento"/>
              <w:rPr>
                <w:rFonts w:ascii="Arial" w:hAnsi="Arial" w:cs="Arial"/>
                <w:bCs/>
                <w:sz w:val="22"/>
                <w:szCs w:val="22"/>
              </w:rPr>
            </w:pPr>
            <w:hyperlink r:id="rId19" w:history="1">
              <w:r w:rsidR="005833E3" w:rsidRPr="00EE78D3">
                <w:rPr>
                  <w:rStyle w:val="Hyperlink"/>
                  <w:rFonts w:ascii="Arial" w:hAnsi="Arial" w:cs="Arial"/>
                  <w:bCs/>
                  <w:sz w:val="22"/>
                  <w:szCs w:val="22"/>
                </w:rPr>
                <w:t>https://br.pinterest.com/pin/204491639309129093/</w:t>
              </w:r>
            </w:hyperlink>
            <w:r w:rsidR="005833E3">
              <w:rPr>
                <w:rFonts w:ascii="Arial" w:hAnsi="Arial" w:cs="Arial"/>
                <w:bCs/>
                <w:sz w:val="22"/>
                <w:szCs w:val="22"/>
              </w:rPr>
              <w:t xml:space="preserve"> </w:t>
            </w:r>
            <w:r w:rsidR="008E4224">
              <w:rPr>
                <w:rFonts w:ascii="Arial" w:hAnsi="Arial" w:cs="Arial"/>
                <w:bCs/>
                <w:sz w:val="22"/>
                <w:szCs w:val="22"/>
              </w:rPr>
              <w:t>Acesso em 12/02/2021</w:t>
            </w:r>
          </w:p>
        </w:tc>
        <w:tc>
          <w:tcPr>
            <w:tcW w:w="916" w:type="dxa"/>
            <w:tcBorders>
              <w:top w:val="single" w:sz="4" w:space="0" w:color="auto"/>
              <w:left w:val="single" w:sz="4" w:space="0" w:color="auto"/>
              <w:bottom w:val="single" w:sz="4" w:space="0" w:color="auto"/>
              <w:right w:val="single" w:sz="4" w:space="0" w:color="auto"/>
            </w:tcBorders>
          </w:tcPr>
          <w:p w14:paraId="50B0D161" w14:textId="22D40C63" w:rsidR="00F9509D" w:rsidRDefault="00E16E23">
            <w:pPr>
              <w:jc w:val="both"/>
              <w:rPr>
                <w:b/>
                <w:sz w:val="24"/>
                <w:szCs w:val="24"/>
              </w:rPr>
            </w:pPr>
            <w:r>
              <w:rPr>
                <w:b/>
                <w:sz w:val="24"/>
                <w:szCs w:val="24"/>
              </w:rPr>
              <w:lastRenderedPageBreak/>
              <w:t>8</w:t>
            </w:r>
            <w:r w:rsidR="00E11007">
              <w:rPr>
                <w:b/>
                <w:sz w:val="24"/>
                <w:szCs w:val="24"/>
              </w:rPr>
              <w:t xml:space="preserve"> horas</w:t>
            </w:r>
          </w:p>
        </w:tc>
      </w:tr>
      <w:bookmarkEnd w:id="7"/>
      <w:tr w:rsidR="00F9509D" w14:paraId="67745AF0" w14:textId="77777777" w:rsidTr="00B07EE8">
        <w:trPr>
          <w:trHeight w:val="285"/>
        </w:trPr>
        <w:tc>
          <w:tcPr>
            <w:tcW w:w="13342" w:type="dxa"/>
            <w:gridSpan w:val="3"/>
            <w:tcBorders>
              <w:top w:val="single" w:sz="4" w:space="0" w:color="auto"/>
              <w:left w:val="single" w:sz="4" w:space="0" w:color="auto"/>
              <w:bottom w:val="single" w:sz="4" w:space="0" w:color="auto"/>
              <w:right w:val="single" w:sz="4" w:space="0" w:color="auto"/>
            </w:tcBorders>
            <w:hideMark/>
          </w:tcPr>
          <w:p w14:paraId="57015604" w14:textId="77777777" w:rsidR="00F9509D" w:rsidRDefault="00F9509D" w:rsidP="003C5949">
            <w:pPr>
              <w:jc w:val="both"/>
              <w:rPr>
                <w:b/>
                <w:sz w:val="24"/>
                <w:szCs w:val="24"/>
              </w:rPr>
            </w:pPr>
            <w:r>
              <w:rPr>
                <w:b/>
                <w:sz w:val="24"/>
                <w:szCs w:val="24"/>
              </w:rPr>
              <w:t>Total de horas da semana</w:t>
            </w:r>
          </w:p>
        </w:tc>
        <w:tc>
          <w:tcPr>
            <w:tcW w:w="916" w:type="dxa"/>
            <w:tcBorders>
              <w:top w:val="single" w:sz="4" w:space="0" w:color="auto"/>
              <w:left w:val="single" w:sz="4" w:space="0" w:color="auto"/>
              <w:bottom w:val="single" w:sz="4" w:space="0" w:color="auto"/>
              <w:right w:val="single" w:sz="4" w:space="0" w:color="auto"/>
            </w:tcBorders>
            <w:hideMark/>
          </w:tcPr>
          <w:p w14:paraId="694DC466" w14:textId="6801015A" w:rsidR="00F9509D" w:rsidRDefault="00E16E23">
            <w:pPr>
              <w:jc w:val="both"/>
              <w:rPr>
                <w:b/>
                <w:sz w:val="24"/>
                <w:szCs w:val="24"/>
              </w:rPr>
            </w:pPr>
            <w:r>
              <w:rPr>
                <w:b/>
                <w:sz w:val="24"/>
                <w:szCs w:val="24"/>
              </w:rPr>
              <w:t>4</w:t>
            </w:r>
            <w:r w:rsidR="00E11007">
              <w:rPr>
                <w:b/>
                <w:sz w:val="24"/>
                <w:szCs w:val="24"/>
              </w:rPr>
              <w:t>0 horas</w:t>
            </w:r>
          </w:p>
        </w:tc>
      </w:tr>
    </w:tbl>
    <w:p w14:paraId="48507DC5" w14:textId="41F8FC3E" w:rsidR="00357B11" w:rsidRDefault="00357B11" w:rsidP="00357B11"/>
    <w:sectPr w:rsidR="00357B11" w:rsidSect="00172C90">
      <w:headerReference w:type="default" r:id="rId20"/>
      <w:footerReference w:type="default" r:id="rId21"/>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BEAE9" w14:textId="77777777" w:rsidR="0058258B" w:rsidRDefault="0058258B" w:rsidP="00172C90">
      <w:r>
        <w:separator/>
      </w:r>
    </w:p>
  </w:endnote>
  <w:endnote w:type="continuationSeparator" w:id="0">
    <w:p w14:paraId="79BE2935" w14:textId="77777777" w:rsidR="0058258B" w:rsidRDefault="0058258B"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EC2CA" w14:textId="77777777" w:rsidR="0058258B" w:rsidRDefault="0058258B" w:rsidP="00172C90">
      <w:r>
        <w:separator/>
      </w:r>
    </w:p>
  </w:footnote>
  <w:footnote w:type="continuationSeparator" w:id="0">
    <w:p w14:paraId="67B892F2" w14:textId="77777777" w:rsidR="0058258B" w:rsidRDefault="0058258B"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62DFF"/>
    <w:multiLevelType w:val="multilevel"/>
    <w:tmpl w:val="B658D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73120D"/>
    <w:multiLevelType w:val="multilevel"/>
    <w:tmpl w:val="7EA63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2540A"/>
    <w:rsid w:val="00040759"/>
    <w:rsid w:val="00053942"/>
    <w:rsid w:val="00064F00"/>
    <w:rsid w:val="000773DC"/>
    <w:rsid w:val="00081A32"/>
    <w:rsid w:val="00085202"/>
    <w:rsid w:val="00091149"/>
    <w:rsid w:val="000A252F"/>
    <w:rsid w:val="000C36BD"/>
    <w:rsid w:val="000C4C01"/>
    <w:rsid w:val="000D0F8D"/>
    <w:rsid w:val="000E17CE"/>
    <w:rsid w:val="000E5FD3"/>
    <w:rsid w:val="000F75A5"/>
    <w:rsid w:val="001125F5"/>
    <w:rsid w:val="00130746"/>
    <w:rsid w:val="00135DFC"/>
    <w:rsid w:val="00154C4A"/>
    <w:rsid w:val="00172C90"/>
    <w:rsid w:val="00173F5B"/>
    <w:rsid w:val="001863A6"/>
    <w:rsid w:val="001B2B67"/>
    <w:rsid w:val="0023117F"/>
    <w:rsid w:val="00240768"/>
    <w:rsid w:val="00252744"/>
    <w:rsid w:val="002667CA"/>
    <w:rsid w:val="002720B4"/>
    <w:rsid w:val="00280D42"/>
    <w:rsid w:val="002930AA"/>
    <w:rsid w:val="002E013F"/>
    <w:rsid w:val="002E5AC4"/>
    <w:rsid w:val="00322358"/>
    <w:rsid w:val="003249BA"/>
    <w:rsid w:val="00327ADC"/>
    <w:rsid w:val="00332BE2"/>
    <w:rsid w:val="00357B11"/>
    <w:rsid w:val="003667F2"/>
    <w:rsid w:val="003878B1"/>
    <w:rsid w:val="0039672B"/>
    <w:rsid w:val="003B11C5"/>
    <w:rsid w:val="003B31D9"/>
    <w:rsid w:val="003C5949"/>
    <w:rsid w:val="003C6664"/>
    <w:rsid w:val="003F368D"/>
    <w:rsid w:val="00424221"/>
    <w:rsid w:val="00427DDC"/>
    <w:rsid w:val="00460791"/>
    <w:rsid w:val="00466711"/>
    <w:rsid w:val="00473102"/>
    <w:rsid w:val="00477C57"/>
    <w:rsid w:val="00481B95"/>
    <w:rsid w:val="00491CF8"/>
    <w:rsid w:val="004A5D5E"/>
    <w:rsid w:val="004C0CEB"/>
    <w:rsid w:val="004C3540"/>
    <w:rsid w:val="004E4E2F"/>
    <w:rsid w:val="005038A3"/>
    <w:rsid w:val="00510FA8"/>
    <w:rsid w:val="00517378"/>
    <w:rsid w:val="00527974"/>
    <w:rsid w:val="00562F16"/>
    <w:rsid w:val="00565AC3"/>
    <w:rsid w:val="00567F97"/>
    <w:rsid w:val="0058258B"/>
    <w:rsid w:val="005833E3"/>
    <w:rsid w:val="005906F1"/>
    <w:rsid w:val="005A49BF"/>
    <w:rsid w:val="005C6630"/>
    <w:rsid w:val="005D052D"/>
    <w:rsid w:val="005D33D5"/>
    <w:rsid w:val="005E764D"/>
    <w:rsid w:val="00612DD4"/>
    <w:rsid w:val="00613518"/>
    <w:rsid w:val="00627AEA"/>
    <w:rsid w:val="00634229"/>
    <w:rsid w:val="006515D2"/>
    <w:rsid w:val="006531A3"/>
    <w:rsid w:val="006806DC"/>
    <w:rsid w:val="006C02E5"/>
    <w:rsid w:val="006D77FC"/>
    <w:rsid w:val="006E13E1"/>
    <w:rsid w:val="006F45B6"/>
    <w:rsid w:val="00711F9B"/>
    <w:rsid w:val="0071258F"/>
    <w:rsid w:val="007130AC"/>
    <w:rsid w:val="007272F7"/>
    <w:rsid w:val="00792C72"/>
    <w:rsid w:val="007A0CB3"/>
    <w:rsid w:val="007B1531"/>
    <w:rsid w:val="007E380D"/>
    <w:rsid w:val="00801067"/>
    <w:rsid w:val="00814D86"/>
    <w:rsid w:val="00865AD7"/>
    <w:rsid w:val="008A03D3"/>
    <w:rsid w:val="008C218C"/>
    <w:rsid w:val="008D4DB3"/>
    <w:rsid w:val="008E4224"/>
    <w:rsid w:val="008F04BA"/>
    <w:rsid w:val="009004E8"/>
    <w:rsid w:val="0090554D"/>
    <w:rsid w:val="00911C4C"/>
    <w:rsid w:val="00913AC2"/>
    <w:rsid w:val="00936382"/>
    <w:rsid w:val="00943DA3"/>
    <w:rsid w:val="0098349A"/>
    <w:rsid w:val="009B0207"/>
    <w:rsid w:val="009C195D"/>
    <w:rsid w:val="009D52D0"/>
    <w:rsid w:val="009D5A25"/>
    <w:rsid w:val="009F00E4"/>
    <w:rsid w:val="00A258FE"/>
    <w:rsid w:val="00A27C57"/>
    <w:rsid w:val="00A61157"/>
    <w:rsid w:val="00A753A4"/>
    <w:rsid w:val="00A80C17"/>
    <w:rsid w:val="00A97537"/>
    <w:rsid w:val="00AA282E"/>
    <w:rsid w:val="00AF0F31"/>
    <w:rsid w:val="00AF3514"/>
    <w:rsid w:val="00B07EE8"/>
    <w:rsid w:val="00B25502"/>
    <w:rsid w:val="00B37A38"/>
    <w:rsid w:val="00B453A4"/>
    <w:rsid w:val="00B52DFF"/>
    <w:rsid w:val="00B8257F"/>
    <w:rsid w:val="00B90A12"/>
    <w:rsid w:val="00BC4199"/>
    <w:rsid w:val="00BE0EFF"/>
    <w:rsid w:val="00BE7F8F"/>
    <w:rsid w:val="00BF78DE"/>
    <w:rsid w:val="00C071B1"/>
    <w:rsid w:val="00C14856"/>
    <w:rsid w:val="00C15047"/>
    <w:rsid w:val="00C31FF8"/>
    <w:rsid w:val="00C43C24"/>
    <w:rsid w:val="00C518C8"/>
    <w:rsid w:val="00C8480D"/>
    <w:rsid w:val="00CA307B"/>
    <w:rsid w:val="00CD74A8"/>
    <w:rsid w:val="00D05277"/>
    <w:rsid w:val="00D15AF6"/>
    <w:rsid w:val="00D574B4"/>
    <w:rsid w:val="00D878A7"/>
    <w:rsid w:val="00D94113"/>
    <w:rsid w:val="00DA0ACC"/>
    <w:rsid w:val="00DE1E13"/>
    <w:rsid w:val="00E010B8"/>
    <w:rsid w:val="00E11007"/>
    <w:rsid w:val="00E157AB"/>
    <w:rsid w:val="00E16E23"/>
    <w:rsid w:val="00E2308F"/>
    <w:rsid w:val="00E2566F"/>
    <w:rsid w:val="00E3084F"/>
    <w:rsid w:val="00E547D8"/>
    <w:rsid w:val="00E55F0D"/>
    <w:rsid w:val="00E6662D"/>
    <w:rsid w:val="00E91AE7"/>
    <w:rsid w:val="00E92810"/>
    <w:rsid w:val="00EA23C8"/>
    <w:rsid w:val="00EA5FF3"/>
    <w:rsid w:val="00EC1E0E"/>
    <w:rsid w:val="00EC5727"/>
    <w:rsid w:val="00EF5BCC"/>
    <w:rsid w:val="00F174D6"/>
    <w:rsid w:val="00F4232B"/>
    <w:rsid w:val="00F63368"/>
    <w:rsid w:val="00F7681A"/>
    <w:rsid w:val="00F9509D"/>
    <w:rsid w:val="00FA76C9"/>
    <w:rsid w:val="00FE435D"/>
    <w:rsid w:val="00FF2090"/>
    <w:rsid w:val="00FF46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524D5A14-7E92-4638-8AB1-9324BE2FB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paragraph" w:styleId="Ttulo1">
    <w:name w:val="heading 1"/>
    <w:basedOn w:val="Normal"/>
    <w:next w:val="Normal"/>
    <w:link w:val="Ttulo1Char"/>
    <w:uiPriority w:val="9"/>
    <w:qFormat/>
    <w:rsid w:val="001863A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1125F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4">
    <w:name w:val="heading 4"/>
    <w:basedOn w:val="Normal"/>
    <w:link w:val="Ttulo4Char"/>
    <w:uiPriority w:val="9"/>
    <w:qFormat/>
    <w:rsid w:val="00801067"/>
    <w:pPr>
      <w:suppressAutoHyphens w:val="0"/>
      <w:spacing w:before="100" w:beforeAutospacing="1" w:after="100" w:afterAutospacing="1"/>
      <w:outlineLvl w:val="3"/>
    </w:pPr>
    <w:rPr>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E547D8"/>
    <w:rPr>
      <w:color w:val="605E5C"/>
      <w:shd w:val="clear" w:color="auto" w:fill="E1DFDD"/>
    </w:rPr>
  </w:style>
  <w:style w:type="character" w:customStyle="1" w:styleId="Ttulo4Char">
    <w:name w:val="Título 4 Char"/>
    <w:basedOn w:val="Fontepargpadro"/>
    <w:link w:val="Ttulo4"/>
    <w:uiPriority w:val="9"/>
    <w:rsid w:val="00801067"/>
    <w:rPr>
      <w:rFonts w:ascii="Times New Roman" w:eastAsia="Times New Roman" w:hAnsi="Times New Roman" w:cs="Times New Roman"/>
      <w:b/>
      <w:bCs/>
      <w:sz w:val="24"/>
      <w:szCs w:val="24"/>
      <w:lang w:eastAsia="pt-BR"/>
    </w:rPr>
  </w:style>
  <w:style w:type="paragraph" w:styleId="NormalWeb">
    <w:name w:val="Normal (Web)"/>
    <w:basedOn w:val="Normal"/>
    <w:uiPriority w:val="99"/>
    <w:semiHidden/>
    <w:unhideWhenUsed/>
    <w:rsid w:val="00801067"/>
    <w:pPr>
      <w:suppressAutoHyphens w:val="0"/>
      <w:spacing w:before="100" w:beforeAutospacing="1" w:after="100" w:afterAutospacing="1"/>
    </w:pPr>
    <w:rPr>
      <w:sz w:val="24"/>
      <w:szCs w:val="24"/>
      <w:lang w:eastAsia="pt-BR"/>
    </w:rPr>
  </w:style>
  <w:style w:type="character" w:styleId="Forte">
    <w:name w:val="Strong"/>
    <w:basedOn w:val="Fontepargpadro"/>
    <w:uiPriority w:val="22"/>
    <w:qFormat/>
    <w:rsid w:val="00801067"/>
    <w:rPr>
      <w:b/>
      <w:bCs/>
    </w:rPr>
  </w:style>
  <w:style w:type="character" w:customStyle="1" w:styleId="Ttulo1Char">
    <w:name w:val="Título 1 Char"/>
    <w:basedOn w:val="Fontepargpadro"/>
    <w:link w:val="Ttulo1"/>
    <w:uiPriority w:val="9"/>
    <w:rsid w:val="001863A6"/>
    <w:rPr>
      <w:rFonts w:asciiTheme="majorHAnsi" w:eastAsiaTheme="majorEastAsia" w:hAnsiTheme="majorHAnsi" w:cstheme="majorBidi"/>
      <w:color w:val="2F5496" w:themeColor="accent1" w:themeShade="BF"/>
      <w:sz w:val="32"/>
      <w:szCs w:val="32"/>
      <w:lang w:eastAsia="ar-SA"/>
    </w:rPr>
  </w:style>
  <w:style w:type="paragraph" w:styleId="SemEspaamento">
    <w:name w:val="No Spacing"/>
    <w:uiPriority w:val="1"/>
    <w:qFormat/>
    <w:rsid w:val="001863A6"/>
    <w:pPr>
      <w:suppressAutoHyphens/>
      <w:spacing w:after="0" w:line="240" w:lineRule="auto"/>
    </w:pPr>
    <w:rPr>
      <w:rFonts w:ascii="Times New Roman" w:eastAsia="Times New Roman" w:hAnsi="Times New Roman" w:cs="Times New Roman"/>
      <w:sz w:val="20"/>
      <w:szCs w:val="20"/>
      <w:lang w:eastAsia="ar-SA"/>
    </w:rPr>
  </w:style>
  <w:style w:type="character" w:customStyle="1" w:styleId="author-article--tinfojob-title">
    <w:name w:val="author-article--t__info__job-title"/>
    <w:basedOn w:val="Fontepargpadro"/>
    <w:rsid w:val="009C195D"/>
  </w:style>
  <w:style w:type="character" w:customStyle="1" w:styleId="Ttulo2Char">
    <w:name w:val="Título 2 Char"/>
    <w:basedOn w:val="Fontepargpadro"/>
    <w:link w:val="Ttulo2"/>
    <w:uiPriority w:val="9"/>
    <w:rsid w:val="001125F5"/>
    <w:rPr>
      <w:rFonts w:asciiTheme="majorHAnsi" w:eastAsiaTheme="majorEastAsia" w:hAnsiTheme="majorHAnsi" w:cstheme="majorBidi"/>
      <w:color w:val="2F5496" w:themeColor="accent1" w:themeShade="BF"/>
      <w:sz w:val="26"/>
      <w:szCs w:val="26"/>
      <w:lang w:eastAsia="ar-SA"/>
    </w:rPr>
  </w:style>
  <w:style w:type="character" w:styleId="nfase">
    <w:name w:val="Emphasis"/>
    <w:basedOn w:val="Fontepargpadro"/>
    <w:uiPriority w:val="20"/>
    <w:qFormat/>
    <w:rsid w:val="001125F5"/>
    <w:rPr>
      <w:i/>
      <w:iCs/>
    </w:rPr>
  </w:style>
  <w:style w:type="paragraph" w:customStyle="1" w:styleId="ingrediente">
    <w:name w:val="ingrediente"/>
    <w:basedOn w:val="Normal"/>
    <w:rsid w:val="00634229"/>
    <w:pPr>
      <w:suppressAutoHyphens w:val="0"/>
      <w:spacing w:before="100" w:beforeAutospacing="1" w:after="100" w:afterAutospacing="1"/>
    </w:pPr>
    <w:rPr>
      <w:sz w:val="24"/>
      <w:szCs w:val="24"/>
      <w:lang w:eastAsia="pt-BR"/>
    </w:rPr>
  </w:style>
  <w:style w:type="character" w:customStyle="1" w:styleId="defaultauthorsjk90i">
    <w:name w:val="default__authors___jk90i"/>
    <w:basedOn w:val="Fontepargpadro"/>
    <w:rsid w:val="00B07EE8"/>
  </w:style>
  <w:style w:type="paragraph" w:customStyle="1" w:styleId="defaultlead2yxw9">
    <w:name w:val="default__lead___2yxw9"/>
    <w:basedOn w:val="Normal"/>
    <w:rsid w:val="00B07EE8"/>
    <w:pPr>
      <w:suppressAutoHyphens w:val="0"/>
      <w:spacing w:before="100" w:beforeAutospacing="1" w:after="100" w:afterAutospacing="1"/>
    </w:pPr>
    <w:rPr>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985512">
      <w:bodyDiv w:val="1"/>
      <w:marLeft w:val="0"/>
      <w:marRight w:val="0"/>
      <w:marTop w:val="0"/>
      <w:marBottom w:val="0"/>
      <w:divBdr>
        <w:top w:val="none" w:sz="0" w:space="0" w:color="auto"/>
        <w:left w:val="none" w:sz="0" w:space="0" w:color="auto"/>
        <w:bottom w:val="none" w:sz="0" w:space="0" w:color="auto"/>
        <w:right w:val="none" w:sz="0" w:space="0" w:color="auto"/>
      </w:divBdr>
      <w:divsChild>
        <w:div w:id="1519386944">
          <w:marLeft w:val="0"/>
          <w:marRight w:val="0"/>
          <w:marTop w:val="0"/>
          <w:marBottom w:val="360"/>
          <w:divBdr>
            <w:top w:val="none" w:sz="0" w:space="0" w:color="auto"/>
            <w:left w:val="none" w:sz="0" w:space="0" w:color="auto"/>
            <w:bottom w:val="none" w:sz="0" w:space="0" w:color="auto"/>
            <w:right w:val="none" w:sz="0" w:space="0" w:color="auto"/>
          </w:divBdr>
        </w:div>
        <w:div w:id="713584584">
          <w:marLeft w:val="0"/>
          <w:marRight w:val="0"/>
          <w:marTop w:val="0"/>
          <w:marBottom w:val="360"/>
          <w:divBdr>
            <w:top w:val="none" w:sz="0" w:space="0" w:color="auto"/>
            <w:left w:val="none" w:sz="0" w:space="0" w:color="auto"/>
            <w:bottom w:val="none" w:sz="0" w:space="0" w:color="auto"/>
            <w:right w:val="none" w:sz="0" w:space="0" w:color="auto"/>
          </w:divBdr>
          <w:divsChild>
            <w:div w:id="1936937040">
              <w:marLeft w:val="120"/>
              <w:marRight w:val="0"/>
              <w:marTop w:val="120"/>
              <w:marBottom w:val="0"/>
              <w:divBdr>
                <w:top w:val="none" w:sz="0" w:space="0" w:color="auto"/>
                <w:left w:val="none" w:sz="0" w:space="0" w:color="auto"/>
                <w:bottom w:val="none" w:sz="0" w:space="0" w:color="auto"/>
                <w:right w:val="none" w:sz="0" w:space="0" w:color="auto"/>
              </w:divBdr>
            </w:div>
          </w:divsChild>
        </w:div>
      </w:divsChild>
    </w:div>
    <w:div w:id="216479101">
      <w:bodyDiv w:val="1"/>
      <w:marLeft w:val="0"/>
      <w:marRight w:val="0"/>
      <w:marTop w:val="0"/>
      <w:marBottom w:val="0"/>
      <w:divBdr>
        <w:top w:val="none" w:sz="0" w:space="0" w:color="auto"/>
        <w:left w:val="none" w:sz="0" w:space="0" w:color="auto"/>
        <w:bottom w:val="none" w:sz="0" w:space="0" w:color="auto"/>
        <w:right w:val="none" w:sz="0" w:space="0" w:color="auto"/>
      </w:divBdr>
    </w:div>
    <w:div w:id="327635471">
      <w:bodyDiv w:val="1"/>
      <w:marLeft w:val="0"/>
      <w:marRight w:val="0"/>
      <w:marTop w:val="0"/>
      <w:marBottom w:val="0"/>
      <w:divBdr>
        <w:top w:val="none" w:sz="0" w:space="0" w:color="auto"/>
        <w:left w:val="none" w:sz="0" w:space="0" w:color="auto"/>
        <w:bottom w:val="none" w:sz="0" w:space="0" w:color="auto"/>
        <w:right w:val="none" w:sz="0" w:space="0" w:color="auto"/>
      </w:divBdr>
    </w:div>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698816823">
      <w:bodyDiv w:val="1"/>
      <w:marLeft w:val="0"/>
      <w:marRight w:val="0"/>
      <w:marTop w:val="0"/>
      <w:marBottom w:val="0"/>
      <w:divBdr>
        <w:top w:val="none" w:sz="0" w:space="0" w:color="auto"/>
        <w:left w:val="none" w:sz="0" w:space="0" w:color="auto"/>
        <w:bottom w:val="none" w:sz="0" w:space="0" w:color="auto"/>
        <w:right w:val="none" w:sz="0" w:space="0" w:color="auto"/>
      </w:divBdr>
      <w:divsChild>
        <w:div w:id="2100446047">
          <w:marLeft w:val="120"/>
          <w:marRight w:val="0"/>
          <w:marTop w:val="120"/>
          <w:marBottom w:val="0"/>
          <w:divBdr>
            <w:top w:val="none" w:sz="0" w:space="0" w:color="auto"/>
            <w:left w:val="none" w:sz="0" w:space="0" w:color="auto"/>
            <w:bottom w:val="none" w:sz="0" w:space="0" w:color="auto"/>
            <w:right w:val="none" w:sz="0" w:space="0" w:color="auto"/>
          </w:divBdr>
        </w:div>
      </w:divsChild>
    </w:div>
    <w:div w:id="752433821">
      <w:bodyDiv w:val="1"/>
      <w:marLeft w:val="0"/>
      <w:marRight w:val="0"/>
      <w:marTop w:val="0"/>
      <w:marBottom w:val="0"/>
      <w:divBdr>
        <w:top w:val="none" w:sz="0" w:space="0" w:color="auto"/>
        <w:left w:val="none" w:sz="0" w:space="0" w:color="auto"/>
        <w:bottom w:val="none" w:sz="0" w:space="0" w:color="auto"/>
        <w:right w:val="none" w:sz="0" w:space="0" w:color="auto"/>
      </w:divBdr>
    </w:div>
    <w:div w:id="756898474">
      <w:bodyDiv w:val="1"/>
      <w:marLeft w:val="0"/>
      <w:marRight w:val="0"/>
      <w:marTop w:val="0"/>
      <w:marBottom w:val="0"/>
      <w:divBdr>
        <w:top w:val="none" w:sz="0" w:space="0" w:color="auto"/>
        <w:left w:val="none" w:sz="0" w:space="0" w:color="auto"/>
        <w:bottom w:val="none" w:sz="0" w:space="0" w:color="auto"/>
        <w:right w:val="none" w:sz="0" w:space="0" w:color="auto"/>
      </w:divBdr>
    </w:div>
    <w:div w:id="789325739">
      <w:bodyDiv w:val="1"/>
      <w:marLeft w:val="0"/>
      <w:marRight w:val="0"/>
      <w:marTop w:val="0"/>
      <w:marBottom w:val="0"/>
      <w:divBdr>
        <w:top w:val="none" w:sz="0" w:space="0" w:color="auto"/>
        <w:left w:val="none" w:sz="0" w:space="0" w:color="auto"/>
        <w:bottom w:val="none" w:sz="0" w:space="0" w:color="auto"/>
        <w:right w:val="none" w:sz="0" w:space="0" w:color="auto"/>
      </w:divBdr>
      <w:divsChild>
        <w:div w:id="1901817899">
          <w:marLeft w:val="0"/>
          <w:marRight w:val="0"/>
          <w:marTop w:val="0"/>
          <w:marBottom w:val="360"/>
          <w:divBdr>
            <w:top w:val="none" w:sz="0" w:space="0" w:color="auto"/>
            <w:left w:val="none" w:sz="0" w:space="0" w:color="auto"/>
            <w:bottom w:val="none" w:sz="0" w:space="0" w:color="auto"/>
            <w:right w:val="none" w:sz="0" w:space="0" w:color="auto"/>
          </w:divBdr>
        </w:div>
        <w:div w:id="121848501">
          <w:marLeft w:val="0"/>
          <w:marRight w:val="0"/>
          <w:marTop w:val="0"/>
          <w:marBottom w:val="360"/>
          <w:divBdr>
            <w:top w:val="none" w:sz="0" w:space="0" w:color="auto"/>
            <w:left w:val="none" w:sz="0" w:space="0" w:color="auto"/>
            <w:bottom w:val="none" w:sz="0" w:space="0" w:color="auto"/>
            <w:right w:val="none" w:sz="0" w:space="0" w:color="auto"/>
          </w:divBdr>
          <w:divsChild>
            <w:div w:id="1149908582">
              <w:marLeft w:val="120"/>
              <w:marRight w:val="0"/>
              <w:marTop w:val="120"/>
              <w:marBottom w:val="0"/>
              <w:divBdr>
                <w:top w:val="none" w:sz="0" w:space="0" w:color="auto"/>
                <w:left w:val="none" w:sz="0" w:space="0" w:color="auto"/>
                <w:bottom w:val="none" w:sz="0" w:space="0" w:color="auto"/>
                <w:right w:val="none" w:sz="0" w:space="0" w:color="auto"/>
              </w:divBdr>
            </w:div>
          </w:divsChild>
        </w:div>
      </w:divsChild>
    </w:div>
    <w:div w:id="898705565">
      <w:bodyDiv w:val="1"/>
      <w:marLeft w:val="0"/>
      <w:marRight w:val="0"/>
      <w:marTop w:val="0"/>
      <w:marBottom w:val="0"/>
      <w:divBdr>
        <w:top w:val="none" w:sz="0" w:space="0" w:color="auto"/>
        <w:left w:val="none" w:sz="0" w:space="0" w:color="auto"/>
        <w:bottom w:val="none" w:sz="0" w:space="0" w:color="auto"/>
        <w:right w:val="none" w:sz="0" w:space="0" w:color="auto"/>
      </w:divBdr>
    </w:div>
    <w:div w:id="969897249">
      <w:bodyDiv w:val="1"/>
      <w:marLeft w:val="0"/>
      <w:marRight w:val="0"/>
      <w:marTop w:val="0"/>
      <w:marBottom w:val="0"/>
      <w:divBdr>
        <w:top w:val="none" w:sz="0" w:space="0" w:color="auto"/>
        <w:left w:val="none" w:sz="0" w:space="0" w:color="auto"/>
        <w:bottom w:val="none" w:sz="0" w:space="0" w:color="auto"/>
        <w:right w:val="none" w:sz="0" w:space="0" w:color="auto"/>
      </w:divBdr>
      <w:divsChild>
        <w:div w:id="85924554">
          <w:marLeft w:val="0"/>
          <w:marRight w:val="0"/>
          <w:marTop w:val="150"/>
          <w:marBottom w:val="150"/>
          <w:divBdr>
            <w:top w:val="none" w:sz="0" w:space="0" w:color="auto"/>
            <w:left w:val="none" w:sz="0" w:space="0" w:color="auto"/>
            <w:bottom w:val="none" w:sz="0" w:space="0" w:color="auto"/>
            <w:right w:val="none" w:sz="0" w:space="0" w:color="auto"/>
          </w:divBdr>
          <w:divsChild>
            <w:div w:id="1849633781">
              <w:marLeft w:val="0"/>
              <w:marRight w:val="150"/>
              <w:marTop w:val="0"/>
              <w:marBottom w:val="0"/>
              <w:divBdr>
                <w:top w:val="none" w:sz="0" w:space="0" w:color="auto"/>
                <w:left w:val="none" w:sz="0" w:space="0" w:color="auto"/>
                <w:bottom w:val="none" w:sz="0" w:space="0" w:color="auto"/>
                <w:right w:val="none" w:sz="0" w:space="0" w:color="auto"/>
              </w:divBdr>
            </w:div>
            <w:div w:id="1738748464">
              <w:marLeft w:val="0"/>
              <w:marRight w:val="0"/>
              <w:marTop w:val="0"/>
              <w:marBottom w:val="0"/>
              <w:divBdr>
                <w:top w:val="none" w:sz="0" w:space="0" w:color="auto"/>
                <w:left w:val="none" w:sz="0" w:space="0" w:color="auto"/>
                <w:bottom w:val="none" w:sz="0" w:space="0" w:color="auto"/>
                <w:right w:val="none" w:sz="0" w:space="0" w:color="auto"/>
              </w:divBdr>
              <w:divsChild>
                <w:div w:id="211532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954589">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527793908">
      <w:bodyDiv w:val="1"/>
      <w:marLeft w:val="0"/>
      <w:marRight w:val="0"/>
      <w:marTop w:val="0"/>
      <w:marBottom w:val="0"/>
      <w:divBdr>
        <w:top w:val="none" w:sz="0" w:space="0" w:color="auto"/>
        <w:left w:val="none" w:sz="0" w:space="0" w:color="auto"/>
        <w:bottom w:val="none" w:sz="0" w:space="0" w:color="auto"/>
        <w:right w:val="none" w:sz="0" w:space="0" w:color="auto"/>
      </w:divBdr>
    </w:div>
    <w:div w:id="1588155187">
      <w:bodyDiv w:val="1"/>
      <w:marLeft w:val="0"/>
      <w:marRight w:val="0"/>
      <w:marTop w:val="0"/>
      <w:marBottom w:val="0"/>
      <w:divBdr>
        <w:top w:val="none" w:sz="0" w:space="0" w:color="auto"/>
        <w:left w:val="none" w:sz="0" w:space="0" w:color="auto"/>
        <w:bottom w:val="none" w:sz="0" w:space="0" w:color="auto"/>
        <w:right w:val="none" w:sz="0" w:space="0" w:color="auto"/>
      </w:divBdr>
      <w:divsChild>
        <w:div w:id="771243271">
          <w:marLeft w:val="225"/>
          <w:marRight w:val="0"/>
          <w:marTop w:val="0"/>
          <w:marBottom w:val="0"/>
          <w:divBdr>
            <w:top w:val="none" w:sz="0" w:space="0" w:color="auto"/>
            <w:left w:val="none" w:sz="0" w:space="0" w:color="auto"/>
            <w:bottom w:val="none" w:sz="0" w:space="0" w:color="auto"/>
            <w:right w:val="none" w:sz="0" w:space="0" w:color="auto"/>
          </w:divBdr>
        </w:div>
      </w:divsChild>
    </w:div>
    <w:div w:id="1680963678">
      <w:bodyDiv w:val="1"/>
      <w:marLeft w:val="0"/>
      <w:marRight w:val="0"/>
      <w:marTop w:val="0"/>
      <w:marBottom w:val="0"/>
      <w:divBdr>
        <w:top w:val="none" w:sz="0" w:space="0" w:color="auto"/>
        <w:left w:val="none" w:sz="0" w:space="0" w:color="auto"/>
        <w:bottom w:val="none" w:sz="0" w:space="0" w:color="auto"/>
        <w:right w:val="none" w:sz="0" w:space="0" w:color="auto"/>
      </w:divBdr>
      <w:divsChild>
        <w:div w:id="1485196326">
          <w:marLeft w:val="240"/>
          <w:marRight w:val="240"/>
          <w:marTop w:val="240"/>
          <w:marBottom w:val="240"/>
          <w:divBdr>
            <w:top w:val="single" w:sz="6" w:space="0" w:color="A6E9E3"/>
            <w:left w:val="single" w:sz="6" w:space="0" w:color="A6E9E3"/>
            <w:bottom w:val="none" w:sz="0" w:space="0" w:color="auto"/>
            <w:right w:val="single" w:sz="6" w:space="0" w:color="A6E9E3"/>
          </w:divBdr>
          <w:divsChild>
            <w:div w:id="1957760523">
              <w:marLeft w:val="240"/>
              <w:marRight w:val="240"/>
              <w:marTop w:val="120"/>
              <w:marBottom w:val="60"/>
              <w:divBdr>
                <w:top w:val="none" w:sz="0" w:space="0" w:color="auto"/>
                <w:left w:val="none" w:sz="0" w:space="0" w:color="auto"/>
                <w:bottom w:val="none" w:sz="0" w:space="0" w:color="auto"/>
                <w:right w:val="none" w:sz="0" w:space="0" w:color="auto"/>
              </w:divBdr>
            </w:div>
            <w:div w:id="853809850">
              <w:marLeft w:val="0"/>
              <w:marRight w:val="0"/>
              <w:marTop w:val="0"/>
              <w:marBottom w:val="0"/>
              <w:divBdr>
                <w:top w:val="none" w:sz="0" w:space="0" w:color="auto"/>
                <w:left w:val="none" w:sz="0" w:space="0" w:color="auto"/>
                <w:bottom w:val="single" w:sz="6" w:space="0" w:color="A6E9E3"/>
                <w:right w:val="none" w:sz="0" w:space="0" w:color="auto"/>
              </w:divBdr>
            </w:div>
          </w:divsChild>
        </w:div>
        <w:div w:id="184025950">
          <w:marLeft w:val="240"/>
          <w:marRight w:val="240"/>
          <w:marTop w:val="0"/>
          <w:marBottom w:val="240"/>
          <w:divBdr>
            <w:top w:val="none" w:sz="0" w:space="0" w:color="auto"/>
            <w:left w:val="none" w:sz="0" w:space="0" w:color="auto"/>
            <w:bottom w:val="none" w:sz="0" w:space="0" w:color="auto"/>
            <w:right w:val="none" w:sz="0" w:space="0" w:color="auto"/>
          </w:divBdr>
          <w:divsChild>
            <w:div w:id="1900898268">
              <w:marLeft w:val="0"/>
              <w:marRight w:val="0"/>
              <w:marTop w:val="120"/>
              <w:marBottom w:val="120"/>
              <w:divBdr>
                <w:top w:val="none" w:sz="0" w:space="0" w:color="auto"/>
                <w:left w:val="none" w:sz="0" w:space="0" w:color="auto"/>
                <w:bottom w:val="none" w:sz="0" w:space="0" w:color="auto"/>
                <w:right w:val="none" w:sz="0" w:space="0" w:color="auto"/>
              </w:divBdr>
            </w:div>
          </w:divsChild>
        </w:div>
        <w:div w:id="861632833">
          <w:marLeft w:val="240"/>
          <w:marRight w:val="240"/>
          <w:marTop w:val="120"/>
          <w:marBottom w:val="60"/>
          <w:divBdr>
            <w:top w:val="none" w:sz="0" w:space="0" w:color="auto"/>
            <w:left w:val="none" w:sz="0" w:space="0" w:color="auto"/>
            <w:bottom w:val="none" w:sz="0" w:space="0" w:color="auto"/>
            <w:right w:val="none" w:sz="0" w:space="0" w:color="auto"/>
          </w:divBdr>
        </w:div>
        <w:div w:id="1839416914">
          <w:marLeft w:val="0"/>
          <w:marRight w:val="0"/>
          <w:marTop w:val="0"/>
          <w:marBottom w:val="360"/>
          <w:divBdr>
            <w:top w:val="none" w:sz="0" w:space="0" w:color="auto"/>
            <w:left w:val="none" w:sz="0" w:space="0" w:color="auto"/>
            <w:bottom w:val="none" w:sz="0" w:space="0" w:color="auto"/>
            <w:right w:val="none" w:sz="0" w:space="0" w:color="auto"/>
          </w:divBdr>
          <w:divsChild>
            <w:div w:id="1578248898">
              <w:marLeft w:val="120"/>
              <w:marRight w:val="0"/>
              <w:marTop w:val="120"/>
              <w:marBottom w:val="0"/>
              <w:divBdr>
                <w:top w:val="none" w:sz="0" w:space="0" w:color="auto"/>
                <w:left w:val="none" w:sz="0" w:space="0" w:color="auto"/>
                <w:bottom w:val="none" w:sz="0" w:space="0" w:color="auto"/>
                <w:right w:val="none" w:sz="0" w:space="0" w:color="auto"/>
              </w:divBdr>
            </w:div>
          </w:divsChild>
        </w:div>
      </w:divsChild>
    </w:div>
    <w:div w:id="1702631298">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2043163048">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h3-CpVfUInM" TargetMode="External"/><Relationship Id="rId13" Type="http://schemas.openxmlformats.org/officeDocument/2006/relationships/hyperlink" Target="https://br.pinterest.com/pin/400750066843894469/" TargetMode="External"/><Relationship Id="rId18" Type="http://schemas.openxmlformats.org/officeDocument/2006/relationships/hyperlink" Target="https://pt.wikipedia.org/wiki/S%C3%A3o_Jos%C3%A9_do_Rio_Preto"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padreovidio.com.br/plataformadeaprendizagem/propostasdeatividades/educacaoinfantil/grupo02_20032020.pdf" TargetMode="External"/><Relationship Id="rId12" Type="http://schemas.openxmlformats.org/officeDocument/2006/relationships/hyperlink" Target="http://karlawanessa.blogspot.com/2011/01/atividades-de-revisao-para-primeira.html" TargetMode="External"/><Relationship Id="rId17" Type="http://schemas.openxmlformats.org/officeDocument/2006/relationships/hyperlink" Target="https://www.educacaoetransformacao.com.br/atividades-dia-da-mulher/amp/" TargetMode="External"/><Relationship Id="rId2" Type="http://schemas.openxmlformats.org/officeDocument/2006/relationships/styles" Target="styles.xml"/><Relationship Id="rId16" Type="http://schemas.openxmlformats.org/officeDocument/2006/relationships/hyperlink" Target="https://www.educacaoetransformacao.com.br/atividades-de-matematica-3-ano/cruzadinha-da-multiplicacao-atividades-3-ano/"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lickseducativos.com.br/atividades-de-matematica-1o-ano/" TargetMode="External"/><Relationship Id="rId5" Type="http://schemas.openxmlformats.org/officeDocument/2006/relationships/footnotes" Target="footnotes.xml"/><Relationship Id="rId15" Type="http://schemas.openxmlformats.org/officeDocument/2006/relationships/hyperlink" Target="https://www.educacaoetransformacao.com.br/atividades-dia-do-circo-para-ensino-fundamental/amp/" TargetMode="External"/><Relationship Id="rId23" Type="http://schemas.openxmlformats.org/officeDocument/2006/relationships/theme" Target="theme/theme1.xml"/><Relationship Id="rId10" Type="http://schemas.openxmlformats.org/officeDocument/2006/relationships/hyperlink" Target="https://br.pinterest.com/pin/355714070561657100/" TargetMode="External"/><Relationship Id="rId19" Type="http://schemas.openxmlformats.org/officeDocument/2006/relationships/hyperlink" Target="https://br.pinterest.com/pin/204491639309129093/" TargetMode="External"/><Relationship Id="rId4" Type="http://schemas.openxmlformats.org/officeDocument/2006/relationships/webSettings" Target="webSettings.xml"/><Relationship Id="rId9" Type="http://schemas.openxmlformats.org/officeDocument/2006/relationships/hyperlink" Target="https://www.nexojornal.com.br/expresso/2021/01/21/Sem-folia-feriado-a-definir-como-ser%C3%A1-o-carnaval-em-2021" TargetMode="External"/><Relationship Id="rId14" Type="http://schemas.openxmlformats.org/officeDocument/2006/relationships/hyperlink" Target="https://www.soescola.com/2017/03/dia-internacional-da-mulher-atividades-imprimir.htm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1391</TotalTime>
  <Pages>3</Pages>
  <Words>1087</Words>
  <Characters>5871</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Rosana</cp:lastModifiedBy>
  <cp:revision>66</cp:revision>
  <dcterms:created xsi:type="dcterms:W3CDTF">2020-08-03T15:56:00Z</dcterms:created>
  <dcterms:modified xsi:type="dcterms:W3CDTF">2021-02-12T17:03:00Z</dcterms:modified>
</cp:coreProperties>
</file>